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739" w:rsidRDefault="002D1739" w:rsidP="002D1739">
      <w:pPr>
        <w:widowControl w:val="0"/>
        <w:autoSpaceDE w:val="0"/>
        <w:autoSpaceDN w:val="0"/>
        <w:adjustRightInd w:val="0"/>
        <w:outlineLvl w:val="1"/>
        <w:rPr>
          <w:rFonts w:ascii="Arial" w:hAnsi="Arial" w:cs="Arial"/>
          <w:bCs/>
        </w:rPr>
      </w:pPr>
    </w:p>
    <w:p w:rsidR="00C82A88" w:rsidRPr="00472CC2" w:rsidRDefault="00C82A88" w:rsidP="0038100E">
      <w:pPr>
        <w:spacing w:after="0"/>
        <w:ind w:left="6237"/>
        <w:rPr>
          <w:rFonts w:cs="Times New Roman"/>
          <w:szCs w:val="28"/>
        </w:rPr>
      </w:pPr>
      <w:r w:rsidRPr="00472CC2">
        <w:rPr>
          <w:rFonts w:cs="Times New Roman"/>
          <w:szCs w:val="28"/>
        </w:rPr>
        <w:t>Утвержден</w:t>
      </w:r>
      <w:r>
        <w:rPr>
          <w:rFonts w:cs="Times New Roman"/>
          <w:szCs w:val="28"/>
        </w:rPr>
        <w:t>о</w:t>
      </w:r>
      <w:r w:rsidRPr="00472CC2">
        <w:rPr>
          <w:rFonts w:cs="Times New Roman"/>
          <w:szCs w:val="28"/>
        </w:rPr>
        <w:t xml:space="preserve"> </w:t>
      </w:r>
    </w:p>
    <w:p w:rsidR="00C82A88" w:rsidRPr="00472CC2" w:rsidRDefault="00C82A88" w:rsidP="0038100E">
      <w:pPr>
        <w:spacing w:after="0"/>
        <w:ind w:left="6237"/>
        <w:rPr>
          <w:rFonts w:cs="Times New Roman"/>
          <w:szCs w:val="28"/>
        </w:rPr>
      </w:pPr>
      <w:r w:rsidRPr="00472CC2">
        <w:rPr>
          <w:rFonts w:cs="Times New Roman"/>
          <w:szCs w:val="28"/>
        </w:rPr>
        <w:t>постановлением Администрации</w:t>
      </w:r>
    </w:p>
    <w:p w:rsidR="00C82A88" w:rsidRPr="00472CC2" w:rsidRDefault="00C82A88" w:rsidP="0038100E">
      <w:pPr>
        <w:spacing w:after="0"/>
        <w:ind w:left="6237"/>
        <w:rPr>
          <w:rFonts w:cs="Times New Roman"/>
          <w:szCs w:val="28"/>
        </w:rPr>
      </w:pPr>
      <w:r w:rsidRPr="00472CC2">
        <w:rPr>
          <w:rFonts w:cs="Times New Roman"/>
          <w:szCs w:val="28"/>
        </w:rPr>
        <w:t>городского округа Мытищи</w:t>
      </w:r>
    </w:p>
    <w:p w:rsidR="00C82A88" w:rsidRPr="00472CC2" w:rsidRDefault="00C82A88" w:rsidP="0038100E">
      <w:pPr>
        <w:spacing w:after="0"/>
        <w:ind w:left="6237"/>
        <w:rPr>
          <w:rFonts w:cs="Times New Roman"/>
          <w:szCs w:val="28"/>
        </w:rPr>
      </w:pPr>
      <w:r w:rsidRPr="00472CC2">
        <w:rPr>
          <w:rFonts w:cs="Times New Roman"/>
          <w:szCs w:val="28"/>
        </w:rPr>
        <w:t>Московской области</w:t>
      </w:r>
    </w:p>
    <w:p w:rsidR="00C82A88" w:rsidRPr="00472CC2" w:rsidRDefault="00C82A88" w:rsidP="0038100E">
      <w:pPr>
        <w:spacing w:after="0"/>
        <w:ind w:left="6237"/>
        <w:rPr>
          <w:rFonts w:cs="Times New Roman"/>
          <w:szCs w:val="28"/>
        </w:rPr>
      </w:pPr>
      <w:r w:rsidRPr="00472CC2">
        <w:rPr>
          <w:rFonts w:cs="Times New Roman"/>
          <w:szCs w:val="28"/>
        </w:rPr>
        <w:t>от «</w:t>
      </w:r>
      <w:r w:rsidR="00903970">
        <w:rPr>
          <w:rFonts w:cs="Times New Roman"/>
          <w:szCs w:val="28"/>
        </w:rPr>
        <w:t>28</w:t>
      </w:r>
      <w:r w:rsidRPr="00472CC2">
        <w:rPr>
          <w:rFonts w:cs="Times New Roman"/>
          <w:szCs w:val="28"/>
        </w:rPr>
        <w:t>»</w:t>
      </w:r>
      <w:r w:rsidR="00903970">
        <w:rPr>
          <w:rFonts w:cs="Times New Roman"/>
          <w:szCs w:val="28"/>
        </w:rPr>
        <w:t xml:space="preserve"> 11.2023</w:t>
      </w:r>
      <w:r w:rsidRPr="00472CC2">
        <w:rPr>
          <w:rFonts w:cs="Times New Roman"/>
          <w:szCs w:val="28"/>
        </w:rPr>
        <w:t xml:space="preserve"> № </w:t>
      </w:r>
      <w:r w:rsidR="00903970">
        <w:rPr>
          <w:rFonts w:cs="Times New Roman"/>
          <w:szCs w:val="28"/>
        </w:rPr>
        <w:t>6196</w:t>
      </w:r>
      <w:bookmarkStart w:id="0" w:name="_GoBack"/>
      <w:bookmarkEnd w:id="0"/>
    </w:p>
    <w:p w:rsidR="00521397" w:rsidRPr="00C82A88" w:rsidRDefault="00521397" w:rsidP="00521397"/>
    <w:p w:rsidR="00521397" w:rsidRPr="00C82A88" w:rsidRDefault="00521397" w:rsidP="008218C6">
      <w:pPr>
        <w:pStyle w:val="ConsPlusTitle"/>
        <w:ind w:left="567" w:firstLine="709"/>
        <w:jc w:val="center"/>
        <w:rPr>
          <w:rFonts w:ascii="Times New Roman" w:hAnsi="Times New Roman" w:cs="Times New Roman"/>
          <w:b w:val="0"/>
          <w:sz w:val="28"/>
          <w:szCs w:val="28"/>
        </w:rPr>
      </w:pPr>
    </w:p>
    <w:p w:rsidR="005C2650" w:rsidRPr="00C82A88" w:rsidRDefault="00CB57C3" w:rsidP="008218C6">
      <w:pPr>
        <w:pStyle w:val="ConsPlusTitle"/>
        <w:ind w:left="567" w:firstLine="709"/>
        <w:jc w:val="center"/>
        <w:rPr>
          <w:rFonts w:ascii="Times New Roman" w:hAnsi="Times New Roman" w:cs="Times New Roman"/>
          <w:b w:val="0"/>
          <w:sz w:val="28"/>
          <w:szCs w:val="28"/>
        </w:rPr>
      </w:pPr>
      <w:r w:rsidRPr="00C82A88">
        <w:rPr>
          <w:rFonts w:ascii="Times New Roman" w:hAnsi="Times New Roman" w:cs="Times New Roman"/>
          <w:b w:val="0"/>
          <w:sz w:val="28"/>
          <w:szCs w:val="28"/>
        </w:rPr>
        <w:t>ПОЛОЖЕНИЕ</w:t>
      </w:r>
      <w:r w:rsidR="005C2650" w:rsidRPr="00C82A88">
        <w:rPr>
          <w:rFonts w:ascii="Times New Roman" w:hAnsi="Times New Roman" w:cs="Times New Roman"/>
          <w:b w:val="0"/>
          <w:sz w:val="28"/>
          <w:szCs w:val="28"/>
        </w:rPr>
        <w:t xml:space="preserve"> </w:t>
      </w:r>
      <w:r w:rsidRPr="00C82A88">
        <w:rPr>
          <w:rFonts w:ascii="Times New Roman" w:hAnsi="Times New Roman" w:cs="Times New Roman"/>
          <w:b w:val="0"/>
          <w:sz w:val="28"/>
          <w:szCs w:val="28"/>
        </w:rPr>
        <w:t xml:space="preserve">О ПРОВЕДЕНИИ ОТКРЫТОГО АУКЦИОНА </w:t>
      </w:r>
    </w:p>
    <w:p w:rsidR="00CB57C3" w:rsidRPr="00C82A88" w:rsidRDefault="00CB57C3" w:rsidP="008218C6">
      <w:pPr>
        <w:pStyle w:val="ConsPlusTitle"/>
        <w:ind w:left="567" w:firstLine="709"/>
        <w:jc w:val="center"/>
        <w:rPr>
          <w:rFonts w:ascii="Times New Roman" w:hAnsi="Times New Roman" w:cs="Times New Roman"/>
          <w:b w:val="0"/>
          <w:sz w:val="28"/>
          <w:szCs w:val="28"/>
        </w:rPr>
      </w:pPr>
      <w:r w:rsidRPr="00C82A88">
        <w:rPr>
          <w:rFonts w:ascii="Times New Roman" w:hAnsi="Times New Roman" w:cs="Times New Roman"/>
          <w:b w:val="0"/>
          <w:sz w:val="28"/>
          <w:szCs w:val="28"/>
        </w:rPr>
        <w:t>В ЭЛЕКТРОННОЙ ФОРМЕ НА ПРАВО РАЗМЕЩЕНИЯ НЕСТАЦИОНАРНОГО ТОРГОВОГО ОБЪЕКТА</w:t>
      </w:r>
    </w:p>
    <w:p w:rsidR="00CB57C3" w:rsidRPr="00C82A88" w:rsidRDefault="00CB57C3" w:rsidP="008218C6">
      <w:pPr>
        <w:pStyle w:val="ConsPlusNormal"/>
        <w:spacing w:line="276" w:lineRule="auto"/>
        <w:ind w:left="567"/>
        <w:jc w:val="both"/>
        <w:rPr>
          <w:rFonts w:ascii="Times New Roman" w:hAnsi="Times New Roman" w:cs="Times New Roman"/>
          <w:sz w:val="28"/>
          <w:szCs w:val="28"/>
        </w:rPr>
      </w:pPr>
    </w:p>
    <w:p w:rsidR="00CB57C3" w:rsidRPr="00C82A88" w:rsidRDefault="00CB57C3" w:rsidP="008218C6">
      <w:pPr>
        <w:pStyle w:val="ConsPlusNormal"/>
        <w:spacing w:line="276" w:lineRule="auto"/>
        <w:ind w:left="567"/>
        <w:jc w:val="both"/>
        <w:rPr>
          <w:rFonts w:ascii="Times New Roman" w:hAnsi="Times New Roman" w:cs="Times New Roman"/>
          <w:sz w:val="28"/>
          <w:szCs w:val="28"/>
        </w:rPr>
      </w:pPr>
    </w:p>
    <w:p w:rsidR="00CB57C3" w:rsidRPr="00C82A88" w:rsidRDefault="00CB57C3" w:rsidP="008218C6">
      <w:pPr>
        <w:pStyle w:val="ConsPlusNormal"/>
        <w:spacing w:line="276" w:lineRule="auto"/>
        <w:ind w:left="567" w:firstLine="709"/>
        <w:jc w:val="center"/>
        <w:outlineLvl w:val="1"/>
        <w:rPr>
          <w:rFonts w:ascii="Times New Roman" w:hAnsi="Times New Roman" w:cs="Times New Roman"/>
          <w:sz w:val="28"/>
          <w:szCs w:val="28"/>
        </w:rPr>
      </w:pPr>
      <w:r w:rsidRPr="00C82A88">
        <w:rPr>
          <w:rFonts w:ascii="Times New Roman" w:hAnsi="Times New Roman" w:cs="Times New Roman"/>
          <w:sz w:val="28"/>
          <w:szCs w:val="28"/>
        </w:rPr>
        <w:t>1. Общие положения</w:t>
      </w:r>
    </w:p>
    <w:p w:rsidR="00CB57C3" w:rsidRPr="005D745B" w:rsidRDefault="00CB57C3" w:rsidP="008218C6">
      <w:pPr>
        <w:pStyle w:val="ConsPlusNormal"/>
        <w:spacing w:line="276" w:lineRule="auto"/>
        <w:ind w:left="567" w:firstLine="709"/>
        <w:jc w:val="both"/>
        <w:rPr>
          <w:rFonts w:ascii="Times New Roman" w:hAnsi="Times New Roman" w:cs="Times New Roman"/>
          <w:sz w:val="28"/>
          <w:szCs w:val="28"/>
        </w:rPr>
      </w:pPr>
    </w:p>
    <w:p w:rsidR="00CB57C3" w:rsidRPr="00AC33F3" w:rsidRDefault="00CB57C3" w:rsidP="008218C6">
      <w:pPr>
        <w:pStyle w:val="ConsPlusNonformat"/>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1.1. Настоящее положение о проведении открытого аукциона </w:t>
      </w:r>
      <w:r w:rsidR="00521397">
        <w:rPr>
          <w:rFonts w:ascii="Times New Roman" w:hAnsi="Times New Roman" w:cs="Times New Roman"/>
          <w:sz w:val="28"/>
          <w:szCs w:val="28"/>
        </w:rPr>
        <w:t xml:space="preserve">                                          </w:t>
      </w:r>
      <w:r w:rsidRPr="00AC33F3">
        <w:rPr>
          <w:rFonts w:ascii="Times New Roman" w:hAnsi="Times New Roman" w:cs="Times New Roman"/>
          <w:sz w:val="28"/>
          <w:szCs w:val="28"/>
        </w:rPr>
        <w:t xml:space="preserve">в электронной форме на право размещения нестационарного торгового объекта  </w:t>
      </w:r>
      <w:r w:rsidRPr="00AC33F3">
        <w:rPr>
          <w:rFonts w:ascii="Times New Roman" w:hAnsi="Times New Roman" w:cs="Times New Roman"/>
          <w:sz w:val="28"/>
          <w:szCs w:val="28"/>
        </w:rPr>
        <w:br/>
        <w:t>(далее – Положение) определяет порядок организации и проведения открытого аукциона в электронной  форме на право размещения нестационарного торгового объекта (далее – электронный аукцион) на земельном участке, в здании, строении, сооружении, находящихся в муниципальной собственности, а также на земельном участке, государственная собственность на который не разграничена, находящемся на территории городского округа Мытищи</w:t>
      </w:r>
      <w:r w:rsidR="00C82A88">
        <w:rPr>
          <w:rFonts w:ascii="Times New Roman" w:hAnsi="Times New Roman" w:cs="Times New Roman"/>
          <w:sz w:val="28"/>
          <w:szCs w:val="28"/>
        </w:rPr>
        <w:t xml:space="preserve">   </w:t>
      </w:r>
      <w:r w:rsidRPr="00AC33F3">
        <w:rPr>
          <w:rFonts w:ascii="Times New Roman" w:hAnsi="Times New Roman" w:cs="Times New Roman"/>
          <w:sz w:val="28"/>
          <w:szCs w:val="28"/>
        </w:rPr>
        <w:t xml:space="preserve"> Московской области.</w:t>
      </w:r>
    </w:p>
    <w:p w:rsidR="00CB57C3" w:rsidRPr="005D745B" w:rsidRDefault="00CB57C3" w:rsidP="008218C6">
      <w:pPr>
        <w:pStyle w:val="ConsPlusNonformat"/>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1.2. Положение разработано в соответствии с Гражданским </w:t>
      </w:r>
      <w:hyperlink r:id="rId8" w:tooltip="&quot;Гражданский кодекс Российской Федерации (часть первая)&quot; от 30.11.1994 N 51-ФЗ (ред. от 14.04.2023, с изм. от 16.05.2023) (с изм. и доп., вступ. в силу с 28.04.2023) {КонсультантПлюс}" w:history="1">
        <w:r w:rsidRPr="00AC33F3">
          <w:rPr>
            <w:rFonts w:ascii="Times New Roman" w:hAnsi="Times New Roman" w:cs="Times New Roman"/>
            <w:color w:val="000000" w:themeColor="text1"/>
            <w:sz w:val="28"/>
            <w:szCs w:val="28"/>
          </w:rPr>
          <w:t>кодексом</w:t>
        </w:r>
      </w:hyperlink>
      <w:r w:rsidRPr="00AC33F3">
        <w:rPr>
          <w:rFonts w:ascii="Times New Roman" w:hAnsi="Times New Roman" w:cs="Times New Roman"/>
          <w:color w:val="0000FF"/>
          <w:sz w:val="28"/>
          <w:szCs w:val="28"/>
        </w:rPr>
        <w:t xml:space="preserve"> </w:t>
      </w:r>
      <w:r w:rsidRPr="00AC33F3">
        <w:rPr>
          <w:rFonts w:ascii="Times New Roman" w:hAnsi="Times New Roman" w:cs="Times New Roman"/>
          <w:sz w:val="28"/>
          <w:szCs w:val="28"/>
        </w:rPr>
        <w:t xml:space="preserve">Российской Федерации, Федеральным </w:t>
      </w:r>
      <w:hyperlink r:id="rId9" w:tooltip="Федеральный закон от 06.10.2003 N 131-ФЗ (ред. от 29.05.2023, с изм. от 30.05.2023) &quot;Об общих принципах организации местного самоуправления в Российской Федерации&quot; {КонсультантПлюс}" w:history="1">
        <w:r w:rsidRPr="00AC33F3">
          <w:rPr>
            <w:rFonts w:ascii="Times New Roman" w:hAnsi="Times New Roman" w:cs="Times New Roman"/>
            <w:color w:val="000000" w:themeColor="text1"/>
            <w:sz w:val="28"/>
            <w:szCs w:val="28"/>
          </w:rPr>
          <w:t>законом</w:t>
        </w:r>
      </w:hyperlink>
      <w:r w:rsidRPr="00AC33F3">
        <w:rPr>
          <w:rFonts w:ascii="Times New Roman" w:hAnsi="Times New Roman" w:cs="Times New Roman"/>
          <w:sz w:val="28"/>
          <w:szCs w:val="28"/>
        </w:rPr>
        <w:t xml:space="preserve"> от 06.10.2003 № 131-ФЗ </w:t>
      </w:r>
      <w:r w:rsidRPr="00AC33F3">
        <w:rPr>
          <w:rFonts w:ascii="Times New Roman" w:hAnsi="Times New Roman" w:cs="Times New Roman"/>
          <w:sz w:val="28"/>
          <w:szCs w:val="28"/>
        </w:rPr>
        <w:br/>
        <w:t xml:space="preserve">«Об общих принципах организации местного самоуправления в Российской Федерации», Федеральным </w:t>
      </w:r>
      <w:hyperlink r:id="rId10" w:tooltip="Федеральный закон от 28.12.2009 N 381-ФЗ (ред. от 13.06.2023) &quot;Об основах государственного регулирования торговой деятельности в Российской Федерации&quot; {КонсультантПлюс}" w:history="1">
        <w:r w:rsidRPr="00AC33F3">
          <w:rPr>
            <w:rFonts w:ascii="Times New Roman" w:hAnsi="Times New Roman" w:cs="Times New Roman"/>
            <w:color w:val="000000" w:themeColor="text1"/>
            <w:sz w:val="28"/>
            <w:szCs w:val="28"/>
          </w:rPr>
          <w:t>законом</w:t>
        </w:r>
      </w:hyperlink>
      <w:r w:rsidRPr="00AC33F3">
        <w:rPr>
          <w:rFonts w:ascii="Times New Roman" w:hAnsi="Times New Roman" w:cs="Times New Roman"/>
          <w:sz w:val="28"/>
          <w:szCs w:val="28"/>
        </w:rPr>
        <w:t xml:space="preserve"> от 28.12.2009 № 381-ФЗ </w:t>
      </w:r>
      <w:r w:rsidRPr="00AC33F3">
        <w:rPr>
          <w:rFonts w:ascii="Times New Roman" w:hAnsi="Times New Roman" w:cs="Times New Roman"/>
          <w:sz w:val="28"/>
          <w:szCs w:val="28"/>
        </w:rPr>
        <w:br/>
        <w:t xml:space="preserve">«Об основах государственного регулирования торговой деятельности в Российской Федерации», Федеральным </w:t>
      </w:r>
      <w:hyperlink r:id="rId11" w:tooltip="Федеральный закон от 26.07.2006 N 135-ФЗ (ред. от 29.12.2022) &quot;О защите конкуренции&quot; {КонсультантПлюс}" w:history="1">
        <w:r w:rsidRPr="00AC33F3">
          <w:rPr>
            <w:rFonts w:ascii="Times New Roman" w:hAnsi="Times New Roman" w:cs="Times New Roman"/>
            <w:color w:val="000000" w:themeColor="text1"/>
            <w:sz w:val="28"/>
            <w:szCs w:val="28"/>
          </w:rPr>
          <w:t>законом</w:t>
        </w:r>
      </w:hyperlink>
      <w:r w:rsidRPr="00AC33F3">
        <w:rPr>
          <w:rFonts w:ascii="Times New Roman" w:hAnsi="Times New Roman" w:cs="Times New Roman"/>
          <w:color w:val="000000" w:themeColor="text1"/>
          <w:sz w:val="28"/>
          <w:szCs w:val="28"/>
        </w:rPr>
        <w:t xml:space="preserve"> </w:t>
      </w:r>
      <w:r w:rsidRPr="00AC33F3">
        <w:rPr>
          <w:rFonts w:ascii="Times New Roman" w:hAnsi="Times New Roman" w:cs="Times New Roman"/>
          <w:sz w:val="28"/>
          <w:szCs w:val="28"/>
        </w:rPr>
        <w:t xml:space="preserve">от 26.07.2006 № 135-ФЗ </w:t>
      </w:r>
      <w:r w:rsidRPr="00AC33F3">
        <w:rPr>
          <w:rFonts w:ascii="Times New Roman" w:hAnsi="Times New Roman" w:cs="Times New Roman"/>
          <w:sz w:val="28"/>
          <w:szCs w:val="28"/>
        </w:rPr>
        <w:br/>
        <w:t>«О защите конкуренции», постановлением Администрации городского округа Мытищи от 10.10.2018 №4233 «Об утверждении схемы размещения нестационарных торговых объектов на территории городского округа Мытищи Московской области на 2017-2022 годы и о признании утратившим силу постановления Администрации городского округа Мытищи Московской области от 23.04.2018 №1626»</w:t>
      </w:r>
      <w:r w:rsidR="009E79D2" w:rsidRPr="00AC33F3">
        <w:rPr>
          <w:rFonts w:ascii="Times New Roman" w:hAnsi="Times New Roman" w:cs="Times New Roman"/>
          <w:sz w:val="28"/>
          <w:szCs w:val="28"/>
        </w:rPr>
        <w:t>, постановлением Администрации городского округа Мытищи от 16.09.2022 №4211 «О продлении срока действия схемы размещения нестационарных торговых объектов на территории городского округа Мытищи Московской области, утвержденной постановлением от 10.10.2018 №4233»</w:t>
      </w:r>
      <w:r w:rsidRPr="00AC33F3">
        <w:rPr>
          <w:rFonts w:ascii="Times New Roman" w:hAnsi="Times New Roman" w:cs="Times New Roman"/>
          <w:sz w:val="28"/>
          <w:szCs w:val="28"/>
        </w:rPr>
        <w:t>.</w:t>
      </w:r>
    </w:p>
    <w:p w:rsidR="00CB57C3" w:rsidRPr="00F0383B"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 xml:space="preserve">1.3. В проводимом в соответствии с настоящим Положением электронном </w:t>
      </w:r>
      <w:r w:rsidRPr="005D745B">
        <w:rPr>
          <w:rFonts w:ascii="Times New Roman" w:hAnsi="Times New Roman" w:cs="Times New Roman"/>
          <w:sz w:val="28"/>
          <w:szCs w:val="28"/>
        </w:rPr>
        <w:lastRenderedPageBreak/>
        <w:t xml:space="preserve">аукционе может участвовать любое юридическое лицо независимо </w:t>
      </w:r>
      <w:r w:rsidRPr="005D745B">
        <w:rPr>
          <w:rFonts w:ascii="Times New Roman" w:hAnsi="Times New Roman" w:cs="Times New Roman"/>
          <w:sz w:val="28"/>
          <w:szCs w:val="28"/>
        </w:rPr>
        <w:br/>
      </w:r>
      <w:r w:rsidRPr="00F0383B">
        <w:rPr>
          <w:rFonts w:ascii="Times New Roman" w:hAnsi="Times New Roman" w:cs="Times New Roman"/>
          <w:sz w:val="28"/>
          <w:szCs w:val="28"/>
        </w:rPr>
        <w:t xml:space="preserve">от организационно-правовой формы, формы собственности, места нахождения, </w:t>
      </w:r>
      <w:r w:rsidRPr="00F0383B">
        <w:rPr>
          <w:rFonts w:ascii="Times New Roman" w:hAnsi="Times New Roman" w:cs="Times New Roman"/>
          <w:sz w:val="28"/>
          <w:szCs w:val="28"/>
        </w:rPr>
        <w:br/>
        <w:t xml:space="preserve">а также места происхождения капитала, любой индивидуальный предприниматель, любое </w:t>
      </w:r>
      <w:r w:rsidRPr="00F0383B">
        <w:rPr>
          <w:rFonts w:ascii="Times New Roman" w:hAnsi="Times New Roman" w:cs="Times New Roman"/>
          <w:sz w:val="28"/>
          <w:szCs w:val="28"/>
          <w:shd w:val="clear" w:color="auto" w:fill="FFFFFF"/>
        </w:rPr>
        <w:t>физическое лицо, не являющееся индивидуальным предпринимателем и применяющее специальный налоговый режим «Налог на профессиональный доход»</w:t>
      </w:r>
      <w:r w:rsidRPr="00F0383B">
        <w:rPr>
          <w:rFonts w:ascii="Times New Roman" w:hAnsi="Times New Roman" w:cs="Times New Roman"/>
          <w:sz w:val="28"/>
          <w:szCs w:val="28"/>
        </w:rPr>
        <w:t>.</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color w:val="000000" w:themeColor="text1"/>
          <w:sz w:val="28"/>
          <w:szCs w:val="28"/>
        </w:rPr>
      </w:pPr>
      <w:r w:rsidRPr="00AC33F3">
        <w:rPr>
          <w:rFonts w:ascii="Times New Roman" w:hAnsi="Times New Roman" w:cs="Times New Roman"/>
          <w:color w:val="000000" w:themeColor="text1"/>
          <w:sz w:val="28"/>
          <w:szCs w:val="28"/>
        </w:rPr>
        <w:t xml:space="preserve">Решение о проведении электронного аукциона принимается уполномоченным органом местного самоуправления муниципального образования Московской области </w:t>
      </w:r>
      <w:r w:rsidRPr="00AC33F3">
        <w:rPr>
          <w:rFonts w:ascii="Times New Roman" w:hAnsi="Times New Roman" w:cs="Times New Roman"/>
          <w:sz w:val="28"/>
          <w:szCs w:val="28"/>
        </w:rPr>
        <w:t>Администраци</w:t>
      </w:r>
      <w:r w:rsidR="005C2650" w:rsidRPr="00AC33F3">
        <w:rPr>
          <w:rFonts w:ascii="Times New Roman" w:hAnsi="Times New Roman" w:cs="Times New Roman"/>
          <w:sz w:val="28"/>
          <w:szCs w:val="28"/>
        </w:rPr>
        <w:t>ей</w:t>
      </w:r>
      <w:r w:rsidRPr="00AC33F3">
        <w:rPr>
          <w:rFonts w:ascii="Times New Roman" w:hAnsi="Times New Roman" w:cs="Times New Roman"/>
          <w:sz w:val="28"/>
          <w:szCs w:val="28"/>
        </w:rPr>
        <w:t xml:space="preserve"> городского округа Мытищи Московской области.</w:t>
      </w:r>
    </w:p>
    <w:p w:rsidR="00CB57C3" w:rsidRPr="00AC33F3" w:rsidRDefault="00CB57C3" w:rsidP="008218C6">
      <w:pPr>
        <w:pStyle w:val="ConsPlusNonformat"/>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1.4. Предметом электронного аукциона является право на размещение нестационарного торгового объекта на земельном участке, в здании, строении, сооружении, находящихся в муниципальной собственности, а также на земельном участке, государственная собственность на который не разграничена, находящемся на территории городского округа Мытищи Московской области.</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1.5. Основные понятия и определения, используемые в настоящем Положении:</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 открытый аукцион в электронной форме (электронный аукцион) – форма торгов, победителем которых признается участник электронного аукциона, предложивший наиболее высокую цену договора (лота) и заявка которого соответствует требованиям, установленным в извещении о проведении открытого аукциона в электронной форме на право размещения нестационарного торгового объекта на территории городского округа Мытищи Московской области (далее – Извещение);</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2) аукционная комиссия – комиссия, создаваемая организатором электронного аукциона в целях обеспечения организации и проведения электронного аукциона;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3) организатор электронного аукциона – уполномоченный орган местного самоуправления Администрация городского округа Мытищи Московской области;</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4) 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включенное в перечень операторов электронных площадок, функционирующих в соответствии </w:t>
      </w:r>
      <w:r w:rsidRPr="00AC33F3">
        <w:rPr>
          <w:rFonts w:ascii="Times New Roman" w:hAnsi="Times New Roman" w:cs="Times New Roman"/>
          <w:sz w:val="28"/>
          <w:szCs w:val="28"/>
        </w:rPr>
        <w:br/>
        <w:t xml:space="preserve">с законодательством Российской Федерации о контрактной системе в сфере закупок товаров, работ, услуг для обеспечения государственных </w:t>
      </w:r>
      <w:r w:rsidRPr="00AC33F3">
        <w:rPr>
          <w:rFonts w:ascii="Times New Roman" w:hAnsi="Times New Roman" w:cs="Times New Roman"/>
          <w:sz w:val="28"/>
          <w:szCs w:val="28"/>
        </w:rPr>
        <w:br/>
        <w:t>и муниципальных нужд;</w:t>
      </w:r>
    </w:p>
    <w:p w:rsidR="00277392"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5) заявка на участие в электронном аукционе (далее – заявка) – сведения </w:t>
      </w:r>
    </w:p>
    <w:p w:rsidR="00277392" w:rsidRDefault="00277392"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277392">
      <w:pPr>
        <w:pStyle w:val="ConsPlusNormal"/>
        <w:spacing w:line="276" w:lineRule="auto"/>
        <w:ind w:left="567"/>
        <w:contextualSpacing/>
        <w:jc w:val="both"/>
        <w:rPr>
          <w:rFonts w:ascii="Times New Roman" w:hAnsi="Times New Roman" w:cs="Times New Roman"/>
          <w:sz w:val="28"/>
          <w:szCs w:val="28"/>
        </w:rPr>
      </w:pPr>
      <w:r w:rsidRPr="00AC33F3">
        <w:rPr>
          <w:rFonts w:ascii="Times New Roman" w:hAnsi="Times New Roman" w:cs="Times New Roman"/>
          <w:sz w:val="28"/>
          <w:szCs w:val="28"/>
        </w:rPr>
        <w:lastRenderedPageBreak/>
        <w:t xml:space="preserve">и документы, представленные заявителем в электронной форме для участия </w:t>
      </w:r>
      <w:r w:rsidRPr="00AC33F3">
        <w:rPr>
          <w:rFonts w:ascii="Times New Roman" w:hAnsi="Times New Roman" w:cs="Times New Roman"/>
          <w:sz w:val="28"/>
          <w:szCs w:val="28"/>
        </w:rPr>
        <w:br/>
        <w:t>в электронном аукционе;</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6) участник электронного аукциона – любое юридическое лицо независимо </w:t>
      </w:r>
      <w:r w:rsidRPr="00AC33F3">
        <w:rPr>
          <w:rFonts w:ascii="Times New Roman" w:hAnsi="Times New Roman" w:cs="Times New Roman"/>
          <w:sz w:val="28"/>
          <w:szCs w:val="28"/>
        </w:rPr>
        <w:br/>
        <w:t xml:space="preserve">от организационно - правовой формы, формы собственности, места нахождения, </w:t>
      </w:r>
      <w:r w:rsidRPr="00AC33F3">
        <w:rPr>
          <w:rFonts w:ascii="Times New Roman" w:hAnsi="Times New Roman" w:cs="Times New Roman"/>
          <w:sz w:val="28"/>
          <w:szCs w:val="28"/>
        </w:rPr>
        <w:br/>
        <w:t xml:space="preserve">места происхождения капитала, любой индивидуальный предприниматель, </w:t>
      </w:r>
      <w:r w:rsidRPr="00AC33F3">
        <w:rPr>
          <w:rFonts w:ascii="Times New Roman" w:hAnsi="Times New Roman" w:cs="Times New Roman"/>
          <w:sz w:val="28"/>
          <w:szCs w:val="28"/>
          <w:shd w:val="clear" w:color="auto" w:fill="FFFFFF"/>
        </w:rPr>
        <w:t xml:space="preserve">любое физическое лицо, не являющееся индивидуальным предпринимателем </w:t>
      </w:r>
      <w:r w:rsidRPr="00AC33F3">
        <w:rPr>
          <w:rFonts w:ascii="Times New Roman" w:hAnsi="Times New Roman" w:cs="Times New Roman"/>
          <w:sz w:val="28"/>
          <w:szCs w:val="28"/>
          <w:shd w:val="clear" w:color="auto" w:fill="FFFFFF"/>
        </w:rPr>
        <w:br/>
        <w:t xml:space="preserve">и применяющее специальный налоговый режим «Налог на профессиональный доход», </w:t>
      </w:r>
      <w:r w:rsidRPr="00AC33F3">
        <w:rPr>
          <w:rFonts w:ascii="Times New Roman" w:hAnsi="Times New Roman" w:cs="Times New Roman"/>
          <w:sz w:val="28"/>
          <w:szCs w:val="28"/>
        </w:rPr>
        <w:t>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7) заявитель – заинтересованное в участии в электронном аукционе лицо, подавшее заявку на участие в таком аукционе;</w:t>
      </w:r>
    </w:p>
    <w:p w:rsidR="00CB57C3" w:rsidRPr="00AC33F3" w:rsidRDefault="00CB57C3" w:rsidP="008218C6">
      <w:pPr>
        <w:pStyle w:val="ConsPlusNonformat"/>
        <w:spacing w:line="276" w:lineRule="auto"/>
        <w:ind w:left="567"/>
        <w:contextualSpacing/>
        <w:jc w:val="both"/>
        <w:rPr>
          <w:rFonts w:ascii="Times New Roman" w:hAnsi="Times New Roman" w:cs="Times New Roman"/>
          <w:sz w:val="28"/>
          <w:szCs w:val="28"/>
        </w:rPr>
      </w:pPr>
      <w:r w:rsidRPr="00AC33F3">
        <w:rPr>
          <w:rFonts w:ascii="Times New Roman" w:hAnsi="Times New Roman" w:cs="Times New Roman"/>
          <w:sz w:val="28"/>
          <w:szCs w:val="28"/>
        </w:rPr>
        <w:tab/>
        <w:t xml:space="preserve">8) единственный участник электронного аукциона – только один участник, заявка на участие, в электронном аукционе которого признана соответствующей требованиям Извещения; </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9) победитель электронного аукциона – участник электронного аукциона, предложивший наиболее высокую цену договора (лота);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10) начальная (минимальная) цена договора (лота) – определенный организатором электронного аукциона размер начальной (минимальной) платы </w:t>
      </w:r>
      <w:r w:rsidRPr="00AC33F3">
        <w:rPr>
          <w:rFonts w:ascii="Times New Roman" w:hAnsi="Times New Roman" w:cs="Times New Roman"/>
          <w:sz w:val="28"/>
          <w:szCs w:val="28"/>
        </w:rPr>
        <w:br/>
        <w:t>за размещение нестационарного торгового объекта;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11) «шаг аукциона» – величина повышения начальной (минимальной) цены договора (лота);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12) цена договора (лота) – размер платы за размещение нестационарного торгового объекта, определенный по результатам электронного аукциона;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13) регламент электронной площадки – документ, определяющий процесс работы электронной площадки, ее использования и проведения на ней электронных аукционов;</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14) портал – подсистема «Единый портал торгов Московской области» государственной информационной системы Московской области </w:t>
      </w:r>
      <w:r w:rsidRPr="00AC33F3">
        <w:rPr>
          <w:rFonts w:ascii="Times New Roman" w:hAnsi="Times New Roman" w:cs="Times New Roman"/>
          <w:sz w:val="28"/>
          <w:szCs w:val="28"/>
        </w:rPr>
        <w:br/>
        <w:t>«Единая автоматизированная система управления закупками Московской области» по адресу: https://easuz.mosreg.ru, предназначенная для размещения информации о проведении конкурентных процедур в Московской области.</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center"/>
        <w:outlineLvl w:val="1"/>
        <w:rPr>
          <w:rFonts w:ascii="Times New Roman" w:hAnsi="Times New Roman" w:cs="Times New Roman"/>
          <w:sz w:val="28"/>
          <w:szCs w:val="28"/>
        </w:rPr>
      </w:pPr>
      <w:r w:rsidRPr="00AC33F3">
        <w:rPr>
          <w:rFonts w:ascii="Times New Roman" w:hAnsi="Times New Roman" w:cs="Times New Roman"/>
          <w:sz w:val="28"/>
          <w:szCs w:val="28"/>
        </w:rPr>
        <w:t>2. Функции организатора электронного аукциона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nformat"/>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2.1. Организатором электронного аукциона является Администрация городского округа Мытищи Московской области.</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2.2. Организатор электронного аукциона: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 принимает решение о проведении электронного аукциона;</w:t>
      </w:r>
    </w:p>
    <w:p w:rsidR="00CB57C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2) определяет начальную (минимальную) цену договора (лота);</w:t>
      </w:r>
    </w:p>
    <w:p w:rsidR="00852FFF" w:rsidRPr="00AC33F3" w:rsidRDefault="00852FFF"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lastRenderedPageBreak/>
        <w:t>3) устанавливает:</w:t>
      </w:r>
    </w:p>
    <w:p w:rsidR="00CB57C3" w:rsidRPr="00AC33F3" w:rsidRDefault="00CB57C3" w:rsidP="008218C6">
      <w:pPr>
        <w:pStyle w:val="ConsPlusNormal"/>
        <w:spacing w:line="276" w:lineRule="auto"/>
        <w:ind w:left="567"/>
        <w:contextualSpacing/>
        <w:jc w:val="both"/>
        <w:rPr>
          <w:rFonts w:ascii="Times New Roman" w:hAnsi="Times New Roman" w:cs="Times New Roman"/>
          <w:sz w:val="28"/>
          <w:szCs w:val="28"/>
        </w:rPr>
      </w:pPr>
      <w:r w:rsidRPr="00AC33F3">
        <w:rPr>
          <w:rFonts w:ascii="Times New Roman" w:hAnsi="Times New Roman" w:cs="Times New Roman"/>
          <w:sz w:val="28"/>
          <w:szCs w:val="28"/>
        </w:rPr>
        <w:t>порядок и сроки подачи заявок;</w:t>
      </w:r>
    </w:p>
    <w:p w:rsidR="00CB57C3" w:rsidRPr="00AC33F3" w:rsidRDefault="00CB57C3" w:rsidP="008218C6">
      <w:pPr>
        <w:pStyle w:val="ConsPlusNormal"/>
        <w:spacing w:line="276" w:lineRule="auto"/>
        <w:ind w:left="567"/>
        <w:contextualSpacing/>
        <w:jc w:val="both"/>
        <w:rPr>
          <w:rFonts w:ascii="Times New Roman" w:hAnsi="Times New Roman" w:cs="Times New Roman"/>
          <w:sz w:val="28"/>
          <w:szCs w:val="28"/>
        </w:rPr>
      </w:pPr>
      <w:r w:rsidRPr="00AC33F3">
        <w:rPr>
          <w:rFonts w:ascii="Times New Roman" w:hAnsi="Times New Roman" w:cs="Times New Roman"/>
          <w:sz w:val="28"/>
          <w:szCs w:val="28"/>
        </w:rPr>
        <w:t>дату начала рассмотрения заявок;</w:t>
      </w:r>
    </w:p>
    <w:p w:rsidR="00CB57C3" w:rsidRPr="00AC33F3" w:rsidRDefault="00CB57C3" w:rsidP="008218C6">
      <w:pPr>
        <w:pStyle w:val="ConsPlusNormal"/>
        <w:spacing w:line="276" w:lineRule="auto"/>
        <w:ind w:left="567"/>
        <w:contextualSpacing/>
        <w:jc w:val="both"/>
        <w:rPr>
          <w:rFonts w:ascii="Times New Roman" w:hAnsi="Times New Roman" w:cs="Times New Roman"/>
          <w:sz w:val="28"/>
          <w:szCs w:val="28"/>
        </w:rPr>
      </w:pPr>
      <w:r w:rsidRPr="00AC33F3">
        <w:rPr>
          <w:rFonts w:ascii="Times New Roman" w:hAnsi="Times New Roman" w:cs="Times New Roman"/>
          <w:sz w:val="28"/>
          <w:szCs w:val="28"/>
        </w:rPr>
        <w:t>дату окончания рассмотрения заявок;</w:t>
      </w:r>
    </w:p>
    <w:p w:rsidR="00CB57C3" w:rsidRPr="00AC33F3" w:rsidRDefault="00CB57C3" w:rsidP="008218C6">
      <w:pPr>
        <w:pStyle w:val="ConsPlusNormal"/>
        <w:spacing w:line="276" w:lineRule="auto"/>
        <w:ind w:left="567"/>
        <w:contextualSpacing/>
        <w:jc w:val="both"/>
        <w:rPr>
          <w:rFonts w:ascii="Times New Roman" w:hAnsi="Times New Roman" w:cs="Times New Roman"/>
          <w:sz w:val="28"/>
          <w:szCs w:val="28"/>
        </w:rPr>
      </w:pPr>
      <w:r w:rsidRPr="00AC33F3">
        <w:rPr>
          <w:rFonts w:ascii="Times New Roman" w:hAnsi="Times New Roman" w:cs="Times New Roman"/>
          <w:sz w:val="28"/>
          <w:szCs w:val="28"/>
        </w:rPr>
        <w:t>дату и время проведения электронного аукциона;</w:t>
      </w:r>
    </w:p>
    <w:p w:rsidR="00CB57C3" w:rsidRPr="00AC33F3" w:rsidRDefault="00CB57C3" w:rsidP="008218C6">
      <w:pPr>
        <w:pStyle w:val="ConsPlusNormal"/>
        <w:spacing w:line="276" w:lineRule="auto"/>
        <w:ind w:left="567"/>
        <w:contextualSpacing/>
        <w:jc w:val="both"/>
        <w:rPr>
          <w:rFonts w:ascii="Times New Roman" w:hAnsi="Times New Roman" w:cs="Times New Roman"/>
          <w:sz w:val="28"/>
          <w:szCs w:val="28"/>
        </w:rPr>
      </w:pPr>
      <w:r w:rsidRPr="00AC33F3">
        <w:rPr>
          <w:rFonts w:ascii="Times New Roman" w:hAnsi="Times New Roman" w:cs="Times New Roman"/>
          <w:sz w:val="28"/>
          <w:szCs w:val="28"/>
        </w:rPr>
        <w:t>«шаг аукциона»;</w:t>
      </w:r>
    </w:p>
    <w:p w:rsidR="00CB57C3" w:rsidRPr="00AC33F3" w:rsidRDefault="00CB57C3" w:rsidP="008218C6">
      <w:pPr>
        <w:pStyle w:val="ConsPlusNormal"/>
        <w:spacing w:line="276" w:lineRule="auto"/>
        <w:ind w:left="567"/>
        <w:contextualSpacing/>
        <w:jc w:val="both"/>
        <w:rPr>
          <w:rFonts w:ascii="Times New Roman" w:hAnsi="Times New Roman" w:cs="Times New Roman"/>
          <w:sz w:val="28"/>
          <w:szCs w:val="28"/>
        </w:rPr>
      </w:pPr>
      <w:r w:rsidRPr="00AC33F3">
        <w:rPr>
          <w:rFonts w:ascii="Times New Roman" w:hAnsi="Times New Roman" w:cs="Times New Roman"/>
          <w:sz w:val="28"/>
          <w:szCs w:val="28"/>
        </w:rPr>
        <w:t>требование о задатке, размер задатка</w:t>
      </w:r>
      <w:bookmarkStart w:id="1" w:name="P114"/>
      <w:bookmarkEnd w:id="1"/>
      <w:r w:rsidRPr="00AC33F3">
        <w:rPr>
          <w:rFonts w:ascii="Times New Roman" w:hAnsi="Times New Roman" w:cs="Times New Roman"/>
          <w:sz w:val="28"/>
          <w:szCs w:val="28"/>
        </w:rPr>
        <w:t>;</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4) утверждает Извещение, изменения в Извещение и Извещение об отказе </w:t>
      </w:r>
      <w:r w:rsidRPr="00AC33F3">
        <w:rPr>
          <w:rFonts w:ascii="Times New Roman" w:hAnsi="Times New Roman" w:cs="Times New Roman"/>
          <w:sz w:val="28"/>
          <w:szCs w:val="28"/>
        </w:rPr>
        <w:br/>
        <w:t>от проведения электронного аукциона;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5) обеспечивает размещение Извещений, указанных </w:t>
      </w:r>
      <w:r w:rsidRPr="00AC33F3">
        <w:rPr>
          <w:rFonts w:ascii="Times New Roman" w:hAnsi="Times New Roman" w:cs="Times New Roman"/>
          <w:color w:val="000000" w:themeColor="text1"/>
          <w:sz w:val="28"/>
          <w:szCs w:val="28"/>
        </w:rPr>
        <w:t xml:space="preserve">в </w:t>
      </w:r>
      <w:hyperlink w:anchor="P114" w:tooltip="4) утверждает Извещение и извещение об отказе от проведения электронного аукциона;" w:history="1">
        <w:r w:rsidRPr="00AC33F3">
          <w:rPr>
            <w:rFonts w:ascii="Times New Roman" w:hAnsi="Times New Roman" w:cs="Times New Roman"/>
            <w:color w:val="000000" w:themeColor="text1"/>
            <w:sz w:val="28"/>
            <w:szCs w:val="28"/>
          </w:rPr>
          <w:t>подпункте 4</w:t>
        </w:r>
      </w:hyperlink>
      <w:r w:rsidRPr="00AC33F3">
        <w:rPr>
          <w:rFonts w:ascii="Times New Roman" w:hAnsi="Times New Roman" w:cs="Times New Roman"/>
          <w:color w:val="0000FF"/>
          <w:sz w:val="28"/>
          <w:szCs w:val="28"/>
        </w:rPr>
        <w:t xml:space="preserve"> </w:t>
      </w:r>
      <w:r w:rsidRPr="00AC33F3">
        <w:rPr>
          <w:rFonts w:ascii="Times New Roman" w:hAnsi="Times New Roman" w:cs="Times New Roman"/>
          <w:sz w:val="28"/>
          <w:szCs w:val="28"/>
        </w:rPr>
        <w:t xml:space="preserve">настоящего  пункта, и иной информации, установленной настоящим Положением, на электронной площадке, на официальном сайте Российской Федерации для размещения информации о проведении торгов </w:t>
      </w:r>
      <w:r w:rsidRPr="00AC33F3">
        <w:rPr>
          <w:rFonts w:ascii="Times New Roman" w:hAnsi="Times New Roman" w:cs="Times New Roman"/>
          <w:color w:val="000000" w:themeColor="text1"/>
          <w:sz w:val="28"/>
          <w:szCs w:val="28"/>
        </w:rPr>
        <w:t>(</w:t>
      </w:r>
      <w:hyperlink r:id="rId12" w:history="1">
        <w:r w:rsidRPr="00AC33F3">
          <w:rPr>
            <w:rStyle w:val="a4"/>
            <w:rFonts w:ascii="Times New Roman" w:hAnsi="Times New Roman" w:cs="Times New Roman"/>
            <w:color w:val="000000" w:themeColor="text1"/>
            <w:sz w:val="28"/>
            <w:szCs w:val="28"/>
          </w:rPr>
          <w:t>www.torgi.gov.ru</w:t>
        </w:r>
      </w:hyperlink>
      <w:r w:rsidRPr="00AC33F3">
        <w:rPr>
          <w:rFonts w:ascii="Times New Roman" w:hAnsi="Times New Roman" w:cs="Times New Roman"/>
          <w:color w:val="000000" w:themeColor="text1"/>
          <w:sz w:val="28"/>
          <w:szCs w:val="28"/>
        </w:rPr>
        <w:t xml:space="preserve">) </w:t>
      </w:r>
      <w:r w:rsidRPr="00AC33F3">
        <w:rPr>
          <w:rFonts w:ascii="Times New Roman" w:hAnsi="Times New Roman" w:cs="Times New Roman"/>
          <w:color w:val="000000" w:themeColor="text1"/>
          <w:sz w:val="28"/>
          <w:szCs w:val="28"/>
        </w:rPr>
        <w:br/>
      </w:r>
      <w:r w:rsidRPr="00AC33F3">
        <w:rPr>
          <w:rFonts w:ascii="Times New Roman" w:hAnsi="Times New Roman" w:cs="Times New Roman"/>
          <w:sz w:val="28"/>
          <w:szCs w:val="28"/>
        </w:rPr>
        <w:t>(далее – официальный сайт торгов), официальном сайте организатора электронного аукциона (далее – сайт организатора)</w:t>
      </w:r>
      <w:r w:rsidR="00861FD9" w:rsidRPr="00AC33F3">
        <w:rPr>
          <w:rFonts w:ascii="Times New Roman" w:hAnsi="Times New Roman" w:cs="Times New Roman"/>
          <w:sz w:val="28"/>
          <w:szCs w:val="28"/>
        </w:rPr>
        <w:t xml:space="preserve"> </w:t>
      </w:r>
      <w:hyperlink r:id="rId13" w:history="1">
        <w:r w:rsidR="00861FD9" w:rsidRPr="00AC33F3">
          <w:rPr>
            <w:rStyle w:val="a4"/>
            <w:rFonts w:ascii="Times New Roman" w:hAnsi="Times New Roman" w:cs="Times New Roman"/>
            <w:color w:val="000000" w:themeColor="text1"/>
            <w:sz w:val="28"/>
            <w:szCs w:val="28"/>
            <w:u w:val="none"/>
          </w:rPr>
          <w:t>https://www.mytyshi.ru/</w:t>
        </w:r>
      </w:hyperlink>
      <w:r w:rsidR="00861FD9" w:rsidRPr="00AC33F3">
        <w:rPr>
          <w:rFonts w:ascii="Times New Roman" w:hAnsi="Times New Roman" w:cs="Times New Roman"/>
          <w:sz w:val="28"/>
          <w:szCs w:val="28"/>
        </w:rPr>
        <w:t xml:space="preserve"> </w:t>
      </w:r>
      <w:r w:rsidRPr="00AC33F3">
        <w:rPr>
          <w:rFonts w:ascii="Times New Roman" w:hAnsi="Times New Roman" w:cs="Times New Roman"/>
          <w:sz w:val="28"/>
          <w:szCs w:val="28"/>
        </w:rPr>
        <w:t>на Портале;</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6) разъясняет положения Извещения в порядке и сроки, предусмотренные Извещением;</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7) определяет электронную площадку, на которой будет проводиться электронный аукцион;</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8) принимает решение об отказе от проведения электронного аукциона;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9) принимает решение о внесении изменений в Извещение;</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10) создает аукционную комиссию, определяет ее состав, назначает председателя, заместителя председателя и секретаря;</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11) обеспечивает осмотр места размещения нестационарного торгового объекта;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12) осуществляет иные функции, предусмотренные настоящим Положением и Извещением.</w:t>
      </w:r>
    </w:p>
    <w:p w:rsidR="00852FFF"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2.3. Организатор электронного аукциона вправе привлечь в порядке, установленном Федеральным </w:t>
      </w:r>
      <w:hyperlink r:id="rId14" w:tooltip="Федеральный закон от 05.04.2013 N 44-ФЗ (ред. от 13.06.2023) &quot;О контрактной системе в сфере закупок товаров, работ, услуг для обеспечения государственных и муниципальных нужд&quot; (с изм. и доп., вступ. в силу с 01.07.2023) {КонсультантПлюс}" w:history="1">
        <w:r w:rsidRPr="00AC33F3">
          <w:rPr>
            <w:rFonts w:ascii="Times New Roman" w:hAnsi="Times New Roman" w:cs="Times New Roman"/>
            <w:color w:val="000000" w:themeColor="text1"/>
            <w:sz w:val="28"/>
            <w:szCs w:val="28"/>
          </w:rPr>
          <w:t>законом</w:t>
        </w:r>
      </w:hyperlink>
      <w:r w:rsidRPr="00AC33F3">
        <w:rPr>
          <w:rFonts w:ascii="Times New Roman" w:hAnsi="Times New Roman" w:cs="Times New Roman"/>
          <w:color w:val="000000" w:themeColor="text1"/>
          <w:sz w:val="28"/>
          <w:szCs w:val="28"/>
        </w:rPr>
        <w:t xml:space="preserve"> </w:t>
      </w:r>
      <w:r w:rsidRPr="00AC33F3">
        <w:rPr>
          <w:rFonts w:ascii="Times New Roman" w:hAnsi="Times New Roman" w:cs="Times New Roman"/>
          <w:sz w:val="28"/>
          <w:szCs w:val="28"/>
        </w:rPr>
        <w:t xml:space="preserve">от 05.04.2013 № 44-ФЗ </w:t>
      </w:r>
      <w:r w:rsidRPr="00AC33F3">
        <w:rPr>
          <w:rFonts w:ascii="Times New Roman" w:hAnsi="Times New Roman" w:cs="Times New Roman"/>
          <w:sz w:val="28"/>
          <w:szCs w:val="28"/>
        </w:rPr>
        <w:br/>
        <w:t xml:space="preserve">«О контрактной системе в сфере закупок товаров, работ, услуг для обеспечения государственных и муниципальных нужд», юридическое лицо – специализированную организацию для выполнения отдельных функций </w:t>
      </w:r>
      <w:r w:rsidRPr="00AC33F3">
        <w:rPr>
          <w:rFonts w:ascii="Times New Roman" w:hAnsi="Times New Roman" w:cs="Times New Roman"/>
          <w:sz w:val="28"/>
          <w:szCs w:val="28"/>
        </w:rPr>
        <w:br/>
        <w:t xml:space="preserve">по организации и проведению электронного аукциона, в том числе для разработки Извещения, размещения извещений и иной информации, установленной настоящим Положением, в соответствии с подпунктом 5 пункта 2.2. настоящего Положения, выполнения иных функций, связанных с обеспечением проведения электронного аукциона. При этом создание аукционной комиссии, определение начальной (минимальной) цены договора </w:t>
      </w:r>
    </w:p>
    <w:p w:rsidR="00852FFF" w:rsidRDefault="00852FFF" w:rsidP="008218C6">
      <w:pPr>
        <w:pStyle w:val="ConsPlusNormal"/>
        <w:spacing w:line="276" w:lineRule="auto"/>
        <w:ind w:left="567" w:firstLine="709"/>
        <w:contextualSpacing/>
        <w:jc w:val="both"/>
        <w:rPr>
          <w:rFonts w:ascii="Times New Roman" w:hAnsi="Times New Roman" w:cs="Times New Roman"/>
          <w:sz w:val="28"/>
          <w:szCs w:val="28"/>
        </w:rPr>
      </w:pPr>
    </w:p>
    <w:p w:rsidR="00852FFF" w:rsidRDefault="00852FFF"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52FFF">
      <w:pPr>
        <w:pStyle w:val="ConsPlusNormal"/>
        <w:spacing w:line="276" w:lineRule="auto"/>
        <w:ind w:left="567"/>
        <w:contextualSpacing/>
        <w:jc w:val="both"/>
        <w:rPr>
          <w:rFonts w:ascii="Times New Roman" w:hAnsi="Times New Roman" w:cs="Times New Roman"/>
          <w:sz w:val="28"/>
          <w:szCs w:val="28"/>
        </w:rPr>
      </w:pPr>
      <w:r w:rsidRPr="00AC33F3">
        <w:rPr>
          <w:rFonts w:ascii="Times New Roman" w:hAnsi="Times New Roman" w:cs="Times New Roman"/>
          <w:sz w:val="28"/>
          <w:szCs w:val="28"/>
        </w:rPr>
        <w:lastRenderedPageBreak/>
        <w:t>(лота), предмета и существенных условий договора, утверждение проекта договора и подписание договора осуществляются организатором электронного аукциона.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Специализированная организация осуществляет функции организатора электронного аукциона. При этом права и обязанности возникают </w:t>
      </w:r>
      <w:r w:rsidRPr="00AC33F3">
        <w:rPr>
          <w:rFonts w:ascii="Times New Roman" w:hAnsi="Times New Roman" w:cs="Times New Roman"/>
          <w:sz w:val="28"/>
          <w:szCs w:val="28"/>
        </w:rPr>
        <w:br/>
        <w:t>у организатора электронного аукциона.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Специализированная организация не может быть участником электронного аукциона, при проведении которого эта организация осуществляет указанные функции.</w:t>
      </w:r>
    </w:p>
    <w:p w:rsidR="00CB57C3" w:rsidRPr="00AC33F3" w:rsidRDefault="00CB57C3" w:rsidP="008218C6">
      <w:pPr>
        <w:pStyle w:val="ConsPlusNormal"/>
        <w:spacing w:line="276" w:lineRule="auto"/>
        <w:ind w:left="567" w:firstLine="709"/>
        <w:contextualSpacing/>
        <w:jc w:val="center"/>
        <w:outlineLvl w:val="1"/>
        <w:rPr>
          <w:rFonts w:ascii="Times New Roman" w:hAnsi="Times New Roman" w:cs="Times New Roman"/>
          <w:sz w:val="28"/>
          <w:szCs w:val="28"/>
        </w:rPr>
      </w:pPr>
      <w:r w:rsidRPr="00AC33F3">
        <w:rPr>
          <w:rFonts w:ascii="Times New Roman" w:hAnsi="Times New Roman" w:cs="Times New Roman"/>
          <w:sz w:val="28"/>
          <w:szCs w:val="28"/>
        </w:rPr>
        <w:t>3. Функции аукционной комиссии</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3.1. Организатором электронного аукциона создается аукционная комиссия.</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3.2. Число членов аукционной комиссии должно быть не менее пяти человек.</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3.3. 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либо физические лица, </w:t>
      </w:r>
      <w:r w:rsidRPr="00AC33F3">
        <w:rPr>
          <w:rFonts w:ascii="Times New Roman" w:hAnsi="Times New Roman" w:cs="Times New Roman"/>
          <w:sz w:val="28"/>
          <w:szCs w:val="28"/>
        </w:rPr>
        <w:br/>
        <w:t>на которых способны оказывать влияние участники электронного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электронного аукциона).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3.4. Аукционная комиссия осуществляет:</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 рассмотрение заявок;</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2) принимает решение о допуске к участию в аукционе и признании заявителей участниками или об отказе в допуске заявителей к участию в аукционе, которое оформляется Протоколом рассмотрения заявок на участие в аукционе, подписываемым всеми присутствующими членами Аукционной комиссией;</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trike/>
          <w:color w:val="000000" w:themeColor="text1"/>
          <w:sz w:val="28"/>
          <w:szCs w:val="28"/>
        </w:rPr>
      </w:pPr>
      <w:r w:rsidRPr="00AC33F3">
        <w:rPr>
          <w:rFonts w:ascii="Times New Roman" w:hAnsi="Times New Roman" w:cs="Times New Roman"/>
          <w:sz w:val="28"/>
          <w:szCs w:val="28"/>
        </w:rPr>
        <w:t>3) оформление протоколов в ходе проведения электронного аукциона;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color w:val="000000" w:themeColor="text1"/>
          <w:sz w:val="28"/>
          <w:szCs w:val="28"/>
        </w:rPr>
        <w:t xml:space="preserve">4) подведение итогов электронного аукциона и определение победителя электронного </w:t>
      </w:r>
      <w:r w:rsidRPr="00AC33F3">
        <w:rPr>
          <w:rFonts w:ascii="Times New Roman" w:hAnsi="Times New Roman" w:cs="Times New Roman"/>
          <w:sz w:val="28"/>
          <w:szCs w:val="28"/>
        </w:rPr>
        <w:t>аукциона.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3.5. Аукционная комиссия правомочна осуществлять функции, предусмотренные настоящим Положением, если на заседании аукционной комиссии присутствует не менее чем пятьдесят процентов от общего числа ее членов.</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3.6. Члены аукционной комиссии лично участвуют в заседаниях </w:t>
      </w:r>
      <w:r w:rsidRPr="00AC33F3">
        <w:rPr>
          <w:rFonts w:ascii="Times New Roman" w:hAnsi="Times New Roman" w:cs="Times New Roman"/>
          <w:sz w:val="28"/>
          <w:szCs w:val="28"/>
        </w:rPr>
        <w:br/>
        <w:t>и подписывают протоколы аукционной комиссии.</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3.7. Решения аукционной комиссии принимаются открытым голосованием простым большинством голосов членов аукционной комиссии, присутствующих </w:t>
      </w:r>
      <w:r w:rsidRPr="00AC33F3">
        <w:rPr>
          <w:rFonts w:ascii="Times New Roman" w:hAnsi="Times New Roman" w:cs="Times New Roman"/>
          <w:sz w:val="28"/>
          <w:szCs w:val="28"/>
        </w:rPr>
        <w:br/>
        <w:t>на заседании. Каждый член аукционной комиссии имеет один голос.</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lastRenderedPageBreak/>
        <w:t xml:space="preserve">3.8. Исключение и замена члена аукционной комиссии допускаются только </w:t>
      </w:r>
      <w:r w:rsidRPr="00AC33F3">
        <w:rPr>
          <w:rFonts w:ascii="Times New Roman" w:hAnsi="Times New Roman" w:cs="Times New Roman"/>
          <w:sz w:val="28"/>
          <w:szCs w:val="28"/>
        </w:rPr>
        <w:br/>
        <w:t>по решению организатора электронного аукциона.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3.9. Решения аукционной комиссии оформляются соответствующими протоколами.</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center"/>
        <w:outlineLvl w:val="1"/>
        <w:rPr>
          <w:rFonts w:ascii="Times New Roman" w:hAnsi="Times New Roman" w:cs="Times New Roman"/>
          <w:sz w:val="28"/>
          <w:szCs w:val="28"/>
        </w:rPr>
      </w:pPr>
      <w:r w:rsidRPr="00AC33F3">
        <w:rPr>
          <w:rFonts w:ascii="Times New Roman" w:hAnsi="Times New Roman" w:cs="Times New Roman"/>
          <w:sz w:val="28"/>
          <w:szCs w:val="28"/>
        </w:rPr>
        <w:t>4. Функции оператора электронной площадки</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4.1. Функции оператора электронной площадки определяются регламентом электронной площадки и настоящим Положением.</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center"/>
        <w:outlineLvl w:val="1"/>
        <w:rPr>
          <w:rFonts w:ascii="Times New Roman" w:hAnsi="Times New Roman" w:cs="Times New Roman"/>
          <w:sz w:val="28"/>
          <w:szCs w:val="28"/>
        </w:rPr>
      </w:pPr>
      <w:r w:rsidRPr="00AC33F3">
        <w:rPr>
          <w:rFonts w:ascii="Times New Roman" w:hAnsi="Times New Roman" w:cs="Times New Roman"/>
          <w:sz w:val="28"/>
          <w:szCs w:val="28"/>
        </w:rPr>
        <w:t>5. Порядок регистрации заявителей на электронной площадке</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5.1. Порядок регистрации заявителей на электронной площадке определяется регламентом электронной площадки.</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center"/>
        <w:outlineLvl w:val="1"/>
        <w:rPr>
          <w:rFonts w:ascii="Times New Roman" w:hAnsi="Times New Roman" w:cs="Times New Roman"/>
          <w:sz w:val="28"/>
          <w:szCs w:val="28"/>
        </w:rPr>
      </w:pPr>
      <w:r w:rsidRPr="00AC33F3">
        <w:rPr>
          <w:rFonts w:ascii="Times New Roman" w:hAnsi="Times New Roman" w:cs="Times New Roman"/>
          <w:sz w:val="28"/>
          <w:szCs w:val="28"/>
        </w:rPr>
        <w:t>6. Информационное обеспечение электронного аукциона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bookmarkStart w:id="2" w:name="P164"/>
      <w:bookmarkEnd w:id="2"/>
      <w:r w:rsidRPr="00AC33F3">
        <w:rPr>
          <w:rFonts w:ascii="Times New Roman" w:hAnsi="Times New Roman" w:cs="Times New Roman"/>
          <w:sz w:val="28"/>
          <w:szCs w:val="28"/>
        </w:rPr>
        <w:t>6.1. К информации о проведении электронного аукциона относятся:</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1) извещения, указанные </w:t>
      </w:r>
      <w:r w:rsidRPr="00AC33F3">
        <w:rPr>
          <w:rFonts w:ascii="Times New Roman" w:hAnsi="Times New Roman" w:cs="Times New Roman"/>
          <w:color w:val="000000" w:themeColor="text1"/>
          <w:sz w:val="28"/>
          <w:szCs w:val="28"/>
        </w:rPr>
        <w:t xml:space="preserve">в </w:t>
      </w:r>
      <w:hyperlink w:anchor="P114" w:tooltip="4) утверждает Извещение и извещение об отказе от проведения электронного аукциона;" w:history="1">
        <w:r w:rsidRPr="00AC33F3">
          <w:rPr>
            <w:rFonts w:ascii="Times New Roman" w:hAnsi="Times New Roman" w:cs="Times New Roman"/>
            <w:color w:val="000000" w:themeColor="text1"/>
            <w:sz w:val="28"/>
            <w:szCs w:val="28"/>
          </w:rPr>
          <w:t>подпункте 4 пункта 2.2</w:t>
        </w:r>
      </w:hyperlink>
      <w:r w:rsidRPr="00AC33F3">
        <w:rPr>
          <w:rFonts w:ascii="Times New Roman" w:hAnsi="Times New Roman" w:cs="Times New Roman"/>
          <w:sz w:val="28"/>
          <w:szCs w:val="28"/>
        </w:rPr>
        <w:t xml:space="preserve"> настоящего Положения;</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2) проект договора;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3) протоколы, составляемые в ходе проведения электронного аукциона.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color w:val="000000" w:themeColor="text1"/>
          <w:sz w:val="28"/>
          <w:szCs w:val="28"/>
        </w:rPr>
      </w:pPr>
      <w:r w:rsidRPr="00AC33F3">
        <w:rPr>
          <w:rFonts w:ascii="Times New Roman" w:hAnsi="Times New Roman" w:cs="Times New Roman"/>
          <w:sz w:val="28"/>
          <w:szCs w:val="28"/>
        </w:rPr>
        <w:t xml:space="preserve">6.2. Организатор электронного аукциона размещает Извещение, </w:t>
      </w:r>
      <w:r w:rsidRPr="00AC33F3">
        <w:rPr>
          <w:rFonts w:ascii="Times New Roman" w:hAnsi="Times New Roman" w:cs="Times New Roman"/>
          <w:sz w:val="28"/>
          <w:szCs w:val="28"/>
        </w:rPr>
        <w:br/>
        <w:t xml:space="preserve">в соответствии с подпунктом 5 пункта 2.2. настоящего Положения не менее чем </w:t>
      </w:r>
      <w:r w:rsidRPr="00AC33F3">
        <w:rPr>
          <w:rFonts w:ascii="Times New Roman" w:hAnsi="Times New Roman" w:cs="Times New Roman"/>
          <w:sz w:val="28"/>
          <w:szCs w:val="28"/>
        </w:rPr>
        <w:br/>
        <w:t>за 30 дней до даты окончания подачи заявок.</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6.3. Информация о проведении электронного аукциона должна быть доступна для ознакомления без взимания платы.</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6.4. Информация, указанная </w:t>
      </w:r>
      <w:r w:rsidRPr="00AC33F3">
        <w:rPr>
          <w:rFonts w:ascii="Times New Roman" w:hAnsi="Times New Roman" w:cs="Times New Roman"/>
          <w:color w:val="000000" w:themeColor="text1"/>
          <w:sz w:val="28"/>
          <w:szCs w:val="28"/>
        </w:rPr>
        <w:t xml:space="preserve">в </w:t>
      </w:r>
      <w:hyperlink w:anchor="P164" w:tooltip="6.1. К информации о проведении электронного аукциона относятся:" w:history="1">
        <w:r w:rsidRPr="00AC33F3">
          <w:rPr>
            <w:rFonts w:ascii="Times New Roman" w:hAnsi="Times New Roman" w:cs="Times New Roman"/>
            <w:color w:val="000000" w:themeColor="text1"/>
            <w:sz w:val="28"/>
            <w:szCs w:val="28"/>
          </w:rPr>
          <w:t>пункте 6.1</w:t>
        </w:r>
      </w:hyperlink>
      <w:r w:rsidRPr="00AC33F3">
        <w:rPr>
          <w:rFonts w:ascii="Times New Roman" w:hAnsi="Times New Roman" w:cs="Times New Roman"/>
          <w:sz w:val="28"/>
          <w:szCs w:val="28"/>
        </w:rPr>
        <w:t xml:space="preserve"> настоящего Положения, а также сведения о договоре, заключенном по результатам электронного аукциона, размещаются в соответствии с подпунктом 5 пункта 2.2. настоящего Положения.</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center"/>
        <w:outlineLvl w:val="1"/>
        <w:rPr>
          <w:rFonts w:ascii="Times New Roman" w:hAnsi="Times New Roman" w:cs="Times New Roman"/>
          <w:sz w:val="28"/>
          <w:szCs w:val="28"/>
        </w:rPr>
      </w:pPr>
      <w:r w:rsidRPr="00AC33F3">
        <w:rPr>
          <w:rFonts w:ascii="Times New Roman" w:hAnsi="Times New Roman" w:cs="Times New Roman"/>
          <w:sz w:val="28"/>
          <w:szCs w:val="28"/>
        </w:rPr>
        <w:t>7. Отказ от проведения электронного аукциона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both"/>
        <w:rPr>
          <w:rFonts w:ascii="Times New Roman" w:hAnsi="Times New Roman" w:cs="Times New Roman"/>
          <w:color w:val="FF0000"/>
          <w:sz w:val="28"/>
          <w:szCs w:val="28"/>
        </w:rPr>
      </w:pPr>
      <w:r w:rsidRPr="00AC33F3">
        <w:rPr>
          <w:rFonts w:ascii="Times New Roman" w:hAnsi="Times New Roman" w:cs="Times New Roman"/>
          <w:sz w:val="28"/>
          <w:szCs w:val="28"/>
        </w:rPr>
        <w:t>7.1. 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7.2. После размещения на электронной площадке Извещения об отказе </w:t>
      </w:r>
      <w:r w:rsidRPr="00AC33F3">
        <w:rPr>
          <w:rFonts w:ascii="Times New Roman" w:hAnsi="Times New Roman" w:cs="Times New Roman"/>
          <w:sz w:val="28"/>
          <w:szCs w:val="28"/>
        </w:rPr>
        <w:br/>
        <w:t>от проведения электронного аукциона оператор электронной площадки не вправе открывать доступ к поданным в форме электронных документов заявкам.</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color w:val="000000" w:themeColor="text1"/>
          <w:sz w:val="28"/>
          <w:szCs w:val="28"/>
        </w:rPr>
      </w:pPr>
      <w:r w:rsidRPr="00AC33F3">
        <w:rPr>
          <w:rFonts w:ascii="Times New Roman" w:hAnsi="Times New Roman" w:cs="Times New Roman"/>
          <w:sz w:val="28"/>
          <w:szCs w:val="28"/>
        </w:rPr>
        <w:t xml:space="preserve">7.3. Организатор электронного аукциона в течение одного рабочего дня со дня принятия решения об отказе от проведения электронного аукциона размещает Извещение об отказе от проведения электронного аукциона в </w:t>
      </w:r>
      <w:r w:rsidRPr="00AC33F3">
        <w:rPr>
          <w:rFonts w:ascii="Times New Roman" w:hAnsi="Times New Roman" w:cs="Times New Roman"/>
          <w:sz w:val="28"/>
          <w:szCs w:val="28"/>
        </w:rPr>
        <w:lastRenderedPageBreak/>
        <w:t>соответствии с подпунктом 5 пункта 2.2. настоящего Положени</w:t>
      </w:r>
      <w:r w:rsidRPr="00AC33F3">
        <w:rPr>
          <w:rFonts w:ascii="Times New Roman" w:hAnsi="Times New Roman" w:cs="Times New Roman"/>
          <w:color w:val="000000" w:themeColor="text1"/>
          <w:sz w:val="28"/>
          <w:szCs w:val="28"/>
        </w:rPr>
        <w:t>я.</w:t>
      </w:r>
    </w:p>
    <w:p w:rsidR="00CB57C3" w:rsidRPr="00AC33F3" w:rsidRDefault="00CB57C3" w:rsidP="008218C6">
      <w:pPr>
        <w:pStyle w:val="ConsPlusNormal"/>
        <w:spacing w:line="276" w:lineRule="auto"/>
        <w:ind w:left="567"/>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center"/>
        <w:outlineLvl w:val="1"/>
        <w:rPr>
          <w:rFonts w:ascii="Times New Roman" w:hAnsi="Times New Roman" w:cs="Times New Roman"/>
          <w:sz w:val="28"/>
          <w:szCs w:val="28"/>
        </w:rPr>
      </w:pPr>
      <w:r w:rsidRPr="00AC33F3">
        <w:rPr>
          <w:rFonts w:ascii="Times New Roman" w:hAnsi="Times New Roman" w:cs="Times New Roman"/>
          <w:sz w:val="28"/>
          <w:szCs w:val="28"/>
        </w:rPr>
        <w:t>8. Содержание Извещения</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8.1. В Извещении должны быть указаны следующие сведения:</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 вид и форма торгов: открытый аукцион в электронной форме на право размещения нестационарного торгового объекта;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2) предмет электронного аукциона;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3) основание для проведения электронного аукциона </w:t>
      </w:r>
      <w:r w:rsidRPr="00AC33F3">
        <w:rPr>
          <w:rFonts w:ascii="Times New Roman" w:hAnsi="Times New Roman" w:cs="Times New Roman"/>
          <w:sz w:val="28"/>
          <w:szCs w:val="28"/>
        </w:rPr>
        <w:br/>
        <w:t>(решение уполномоченного органа местного самоуправления);</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4) наименование, местонахождение с указанием адреса, адрес электронной почты, номер контактного телефона организатора аукциона, адрес его официального сайта в информационно-телекоммуникационной сети Интернет, фамилия, имя, отчество (при наличии) ответственного должностного лица;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5) адрес электронной площадки в информационно-телекоммуникационной сети Интернет;</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6) место размещения нестационарного торгового объекта </w:t>
      </w:r>
      <w:r w:rsidRPr="00AC33F3">
        <w:rPr>
          <w:rFonts w:ascii="Times New Roman" w:hAnsi="Times New Roman" w:cs="Times New Roman"/>
          <w:sz w:val="28"/>
          <w:szCs w:val="28"/>
        </w:rPr>
        <w:br/>
        <w:t>(адресный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7) требования к содержанию и составу заявки;</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8) срок, в течение которого организатор электронного аукциона вправе внести изменения в Извещение;</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9) срок, в течение которого организатор электронного аукциона вправе отказаться от проведения электронного аукциона;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10) срок, порядок направления запроса и предоставления разъяснений положений Извещения;</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11) дата начала и окончания срока предоставления заинтересованным лицам разъяснений положений Извещения;</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12) начальная (минимальная) цена договора (лота);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13) "шаг аукциона";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14) требования о задатке, размер задатка и порядок его внесения, срок </w:t>
      </w:r>
      <w:r w:rsidRPr="00AC33F3">
        <w:rPr>
          <w:rFonts w:ascii="Times New Roman" w:hAnsi="Times New Roman" w:cs="Times New Roman"/>
          <w:sz w:val="28"/>
          <w:szCs w:val="28"/>
        </w:rPr>
        <w:br/>
        <w:t>и порядок возврата задатка;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15) порядок подачи заявки;</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16) порядок отзыва заявки;</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17) дата, время начала и окончания срока подачи заявок;</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18) дата окончания рассмотрения заявок;</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19) дата, время проведения электронного аукциона;</w:t>
      </w:r>
    </w:p>
    <w:p w:rsidR="00CB57C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20) условия признания участника электронного аукциона победителем электронного аукциона;</w:t>
      </w:r>
    </w:p>
    <w:p w:rsidR="00852FFF" w:rsidRPr="00AC33F3" w:rsidRDefault="00852FFF"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lastRenderedPageBreak/>
        <w:t>21) условия признания победителя либо единственного участника электронного аукциона уклонившимся от заключения договора;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22) срок и порядок заключения договора;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23) форма, сроки, порядок оплаты по договору;</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24) иные сведения, установленные настоящим Положением.</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8.2. Форма </w:t>
      </w:r>
      <w:hyperlink w:anchor="P404" w:tooltip="ИЗВЕЩЕНИЕ" w:history="1">
        <w:r w:rsidRPr="00AC33F3">
          <w:rPr>
            <w:rFonts w:ascii="Times New Roman" w:hAnsi="Times New Roman" w:cs="Times New Roman"/>
            <w:color w:val="000000" w:themeColor="text1"/>
            <w:sz w:val="28"/>
            <w:szCs w:val="28"/>
          </w:rPr>
          <w:t>Извещения</w:t>
        </w:r>
      </w:hyperlink>
      <w:r w:rsidRPr="00AC33F3">
        <w:rPr>
          <w:rFonts w:ascii="Times New Roman" w:hAnsi="Times New Roman" w:cs="Times New Roman"/>
          <w:sz w:val="28"/>
          <w:szCs w:val="28"/>
        </w:rPr>
        <w:t xml:space="preserve"> является приложением к настоящему Положению.</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8.3. Неотъемлемой частью Извещения является проект договора.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center"/>
        <w:outlineLvl w:val="1"/>
        <w:rPr>
          <w:rFonts w:ascii="Times New Roman" w:hAnsi="Times New Roman" w:cs="Times New Roman"/>
          <w:sz w:val="28"/>
          <w:szCs w:val="28"/>
        </w:rPr>
      </w:pPr>
      <w:r w:rsidRPr="00AC33F3">
        <w:rPr>
          <w:rFonts w:ascii="Times New Roman" w:hAnsi="Times New Roman" w:cs="Times New Roman"/>
          <w:sz w:val="28"/>
          <w:szCs w:val="28"/>
        </w:rPr>
        <w:t>9. Внесение изменений в Извещение</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9.1. Организатор электронного аукциона вправе принять решение о внесении изменений в Извещение не позднее чем за три дня до даты окончания срока подачи заявок. В течение одного рабочего дня с даты принятия указанного решения организатор электронного аукциона размещает решение о внесении изменений в Извещение в соответствии с подпунктом 5 пункта 2.2. настоящего Положения. При этом срок подачи заявок должен быть продлен таким образом, чтобы с даты размещения на электронной площадке внесенных изменений в Извещение до даты окончания подачи заявок он составлял не менее пятнадцати дней.</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9.2. Изменение предмета договора и его существенных условий </w:t>
      </w:r>
      <w:r w:rsidRPr="00AC33F3">
        <w:rPr>
          <w:rFonts w:ascii="Times New Roman" w:hAnsi="Times New Roman" w:cs="Times New Roman"/>
          <w:sz w:val="28"/>
          <w:szCs w:val="28"/>
        </w:rPr>
        <w:br/>
        <w:t>не допускается.</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center"/>
        <w:outlineLvl w:val="1"/>
        <w:rPr>
          <w:rFonts w:ascii="Times New Roman" w:hAnsi="Times New Roman" w:cs="Times New Roman"/>
          <w:sz w:val="28"/>
          <w:szCs w:val="28"/>
        </w:rPr>
      </w:pPr>
      <w:r w:rsidRPr="00AC33F3">
        <w:rPr>
          <w:rFonts w:ascii="Times New Roman" w:hAnsi="Times New Roman" w:cs="Times New Roman"/>
          <w:sz w:val="28"/>
          <w:szCs w:val="28"/>
        </w:rPr>
        <w:t>10. Разъяснение положений Извещения</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10.1. Любое заинтересованное лицо вправе направить на адрес электронной площадки, на которой планируется проведение такого аукциона,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10.2. 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разъяснения положений Извещения с указанием предмета запроса, но без указания заинтересованного лица, от которого поступил указанный запрос, при условии, </w:t>
      </w:r>
      <w:r w:rsidRPr="00AC33F3">
        <w:rPr>
          <w:rFonts w:ascii="Times New Roman" w:hAnsi="Times New Roman" w:cs="Times New Roman"/>
          <w:sz w:val="28"/>
          <w:szCs w:val="28"/>
        </w:rPr>
        <w:br/>
        <w:t>что указанный запрос поступил организатору электронного аукциона не позднее чем за пять дней до даты окончания срока подачи заявок.</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10.3. Разъяснение положений Извещения не должно изменять его суть.</w:t>
      </w:r>
    </w:p>
    <w:p w:rsidR="00CB57C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82A88" w:rsidRDefault="00C82A88" w:rsidP="008218C6">
      <w:pPr>
        <w:pStyle w:val="ConsPlusNormal"/>
        <w:spacing w:line="276" w:lineRule="auto"/>
        <w:ind w:left="567" w:firstLine="709"/>
        <w:contextualSpacing/>
        <w:jc w:val="both"/>
        <w:rPr>
          <w:rFonts w:ascii="Times New Roman" w:hAnsi="Times New Roman" w:cs="Times New Roman"/>
          <w:sz w:val="28"/>
          <w:szCs w:val="28"/>
        </w:rPr>
      </w:pPr>
    </w:p>
    <w:p w:rsidR="00852FFF" w:rsidRPr="00AC33F3" w:rsidRDefault="00852FFF"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center"/>
        <w:outlineLvl w:val="1"/>
        <w:rPr>
          <w:rFonts w:ascii="Times New Roman" w:hAnsi="Times New Roman" w:cs="Times New Roman"/>
          <w:sz w:val="28"/>
          <w:szCs w:val="28"/>
        </w:rPr>
      </w:pPr>
      <w:r w:rsidRPr="00AC33F3">
        <w:rPr>
          <w:rFonts w:ascii="Times New Roman" w:hAnsi="Times New Roman" w:cs="Times New Roman"/>
          <w:sz w:val="28"/>
          <w:szCs w:val="28"/>
        </w:rPr>
        <w:t>11. Требования к содержанию и составу заявки</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11.1. Заявка оформляется по форме, прилагаемой к Извещению </w:t>
      </w:r>
      <w:r w:rsidRPr="00AC33F3">
        <w:rPr>
          <w:rFonts w:ascii="Times New Roman" w:hAnsi="Times New Roman" w:cs="Times New Roman"/>
          <w:sz w:val="28"/>
          <w:szCs w:val="28"/>
        </w:rPr>
        <w:br/>
        <w:t xml:space="preserve">(приложение 1 к Извещению). </w:t>
      </w:r>
      <w:bookmarkStart w:id="3" w:name="P227"/>
      <w:bookmarkEnd w:id="3"/>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11.2. Для участия в электронном аукционе заявители представляют </w:t>
      </w:r>
      <w:r w:rsidRPr="00AC33F3">
        <w:rPr>
          <w:rFonts w:ascii="Times New Roman" w:hAnsi="Times New Roman" w:cs="Times New Roman"/>
          <w:sz w:val="28"/>
          <w:szCs w:val="28"/>
        </w:rPr>
        <w:br/>
        <w:t xml:space="preserve">в установленный в Извещении срок следующие документы: </w:t>
      </w:r>
    </w:p>
    <w:p w:rsidR="00CB57C3" w:rsidRPr="00AC33F3" w:rsidRDefault="00CB57C3" w:rsidP="008218C6">
      <w:pPr>
        <w:autoSpaceDE w:val="0"/>
        <w:autoSpaceDN w:val="0"/>
        <w:adjustRightInd w:val="0"/>
        <w:spacing w:after="0" w:line="276" w:lineRule="auto"/>
        <w:ind w:left="567" w:firstLine="709"/>
        <w:contextualSpacing/>
        <w:jc w:val="both"/>
        <w:rPr>
          <w:rFonts w:cs="Times New Roman"/>
          <w:szCs w:val="28"/>
        </w:rPr>
      </w:pPr>
      <w:r w:rsidRPr="00AC33F3">
        <w:rPr>
          <w:rFonts w:cs="Times New Roman"/>
          <w:szCs w:val="28"/>
        </w:rPr>
        <w:t>1) заявку на участие в электронном аукционе по установленной в Извещении форме;</w:t>
      </w:r>
    </w:p>
    <w:p w:rsidR="00CB57C3" w:rsidRPr="00AC33F3" w:rsidRDefault="00CB57C3" w:rsidP="008218C6">
      <w:pPr>
        <w:autoSpaceDE w:val="0"/>
        <w:autoSpaceDN w:val="0"/>
        <w:adjustRightInd w:val="0"/>
        <w:spacing w:after="0" w:line="276" w:lineRule="auto"/>
        <w:ind w:left="567" w:firstLine="709"/>
        <w:contextualSpacing/>
        <w:jc w:val="both"/>
        <w:rPr>
          <w:rFonts w:cs="Times New Roman"/>
          <w:szCs w:val="28"/>
        </w:rPr>
      </w:pPr>
      <w:r w:rsidRPr="00AC33F3">
        <w:rPr>
          <w:rFonts w:cs="Times New Roman"/>
          <w:szCs w:val="28"/>
        </w:rPr>
        <w:t xml:space="preserve">2) копию документа, удостоверяющего личность заявителя </w:t>
      </w:r>
      <w:r w:rsidRPr="00AC33F3">
        <w:rPr>
          <w:rFonts w:cs="Times New Roman"/>
          <w:szCs w:val="28"/>
        </w:rPr>
        <w:br/>
        <w:t xml:space="preserve">(для индивидуальных предпринимателей и </w:t>
      </w:r>
      <w:r w:rsidRPr="00AC33F3">
        <w:rPr>
          <w:rFonts w:cs="Times New Roman"/>
          <w:szCs w:val="28"/>
          <w:shd w:val="clear" w:color="auto" w:fill="FFFFFF"/>
        </w:rPr>
        <w:t>физических лиц, не являющихся индивидуальными предпринимателями и применяющими специальный налоговый режим «Налог на профессиональный доход»</w:t>
      </w:r>
      <w:r w:rsidRPr="00AC33F3">
        <w:rPr>
          <w:rFonts w:cs="Times New Roman"/>
          <w:szCs w:val="28"/>
        </w:rPr>
        <w:t>);</w:t>
      </w:r>
    </w:p>
    <w:p w:rsidR="00CB57C3" w:rsidRPr="00AC33F3" w:rsidRDefault="00CB57C3" w:rsidP="008218C6">
      <w:pPr>
        <w:autoSpaceDE w:val="0"/>
        <w:autoSpaceDN w:val="0"/>
        <w:adjustRightInd w:val="0"/>
        <w:spacing w:after="0" w:line="276" w:lineRule="auto"/>
        <w:ind w:left="567" w:firstLine="709"/>
        <w:contextualSpacing/>
        <w:jc w:val="both"/>
        <w:rPr>
          <w:rFonts w:cs="Times New Roman"/>
          <w:szCs w:val="28"/>
        </w:rPr>
      </w:pPr>
      <w:r w:rsidRPr="00AC33F3">
        <w:rPr>
          <w:rFonts w:cs="Times New Roman"/>
          <w:szCs w:val="28"/>
        </w:rPr>
        <w:t xml:space="preserve">3) копию документа, подтверждающего право лица действовать от имени заявителя (в случае, если заявку подает представитель заявителя), оформленный </w:t>
      </w:r>
      <w:r w:rsidRPr="00AC33F3">
        <w:rPr>
          <w:rFonts w:cs="Times New Roman"/>
          <w:szCs w:val="28"/>
        </w:rPr>
        <w:br/>
        <w:t>в соответствии с требованиями законодательства Российской Федерации.</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center"/>
        <w:outlineLvl w:val="1"/>
        <w:rPr>
          <w:rFonts w:ascii="Times New Roman" w:hAnsi="Times New Roman" w:cs="Times New Roman"/>
          <w:sz w:val="28"/>
          <w:szCs w:val="28"/>
        </w:rPr>
      </w:pPr>
      <w:r w:rsidRPr="00AC33F3">
        <w:rPr>
          <w:rFonts w:ascii="Times New Roman" w:hAnsi="Times New Roman" w:cs="Times New Roman"/>
          <w:sz w:val="28"/>
          <w:szCs w:val="28"/>
        </w:rPr>
        <w:t>12. Срок, порядок подачи и регистрации заявок</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12.1. Лица, прошедшие регистрацию на электронной площадке, вправе подать заявку в сроки, установленные Извещением. </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12.2. По истечению срока подачи заявок, установленного Извещением, заявки на участие в аукционе не принимаются.</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12.3. Заявка, содержащая документы и сведения, предусмотренные пунктом 11.2 Положения, направляется заявителем оператору электронной площадки </w:t>
      </w:r>
      <w:r w:rsidRPr="00AC33F3">
        <w:rPr>
          <w:rFonts w:ascii="Times New Roman" w:hAnsi="Times New Roman" w:cs="Times New Roman"/>
          <w:sz w:val="28"/>
          <w:szCs w:val="28"/>
        </w:rPr>
        <w:br/>
        <w:t xml:space="preserve">в форме электронного документа и подписывается усиленной квалифицированной подписью заявителя. </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12.4. В течение срока, определенного регламентом электронной площадки, после получения заявки оператор электронной площадки обязан присвоить </w:t>
      </w:r>
      <w:r w:rsidRPr="00AC33F3">
        <w:rPr>
          <w:rFonts w:ascii="Times New Roman" w:hAnsi="Times New Roman" w:cs="Times New Roman"/>
          <w:sz w:val="28"/>
          <w:szCs w:val="28"/>
        </w:rPr>
        <w:br/>
        <w:t>ей порядковый номер и подтвердить в форме электронного документа, направляемого заявителю, подавшему заявку, ее получение с указанием присвоенного ей порядкового номера.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12.5. Заявитель вправе подать только одну заявку на участие в электронном аукционе. </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center"/>
        <w:outlineLvl w:val="1"/>
        <w:rPr>
          <w:rFonts w:ascii="Times New Roman" w:hAnsi="Times New Roman" w:cs="Times New Roman"/>
          <w:sz w:val="28"/>
          <w:szCs w:val="28"/>
        </w:rPr>
      </w:pPr>
      <w:r w:rsidRPr="00AC33F3">
        <w:rPr>
          <w:rFonts w:ascii="Times New Roman" w:hAnsi="Times New Roman" w:cs="Times New Roman"/>
          <w:sz w:val="28"/>
          <w:szCs w:val="28"/>
        </w:rPr>
        <w:t>13. Отзыв заявок до окончания срока подачи заявок</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13.1. Заявитель вправе отозвать заявку не позднее даты и времени окончания срока подачи заявок, направив об этом уведомление оператору электронной площадки.</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13.2. Оператор электронной площадки прекращает блокирование операций по счету заявителя в отношении денежных средств в размере задатка в </w:t>
      </w:r>
      <w:r w:rsidRPr="00AC33F3">
        <w:rPr>
          <w:rFonts w:ascii="Times New Roman" w:hAnsi="Times New Roman" w:cs="Times New Roman"/>
          <w:sz w:val="28"/>
          <w:szCs w:val="28"/>
        </w:rPr>
        <w:lastRenderedPageBreak/>
        <w:t>соответствии с регламентом электронной площадки.</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center"/>
        <w:outlineLvl w:val="1"/>
        <w:rPr>
          <w:rFonts w:ascii="Times New Roman" w:hAnsi="Times New Roman" w:cs="Times New Roman"/>
          <w:sz w:val="28"/>
          <w:szCs w:val="28"/>
        </w:rPr>
      </w:pPr>
      <w:r w:rsidRPr="00AC33F3">
        <w:rPr>
          <w:rFonts w:ascii="Times New Roman" w:hAnsi="Times New Roman" w:cs="Times New Roman"/>
          <w:sz w:val="28"/>
          <w:szCs w:val="28"/>
        </w:rPr>
        <w:t>14. Порядок внесения задатка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14.1. Для участия в электронном аукционе устанавливается требование </w:t>
      </w:r>
      <w:r w:rsidRPr="00AC33F3">
        <w:rPr>
          <w:rFonts w:ascii="Times New Roman" w:hAnsi="Times New Roman" w:cs="Times New Roman"/>
          <w:sz w:val="28"/>
          <w:szCs w:val="28"/>
        </w:rPr>
        <w:br/>
        <w:t>о внесении задатка в размере, указанном в Извещении.</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14.2. 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w:t>
      </w:r>
      <w:r w:rsidRPr="00AC33F3">
        <w:rPr>
          <w:rFonts w:ascii="Times New Roman" w:hAnsi="Times New Roman" w:cs="Times New Roman"/>
          <w:sz w:val="28"/>
          <w:szCs w:val="28"/>
        </w:rPr>
        <w:br/>
        <w:t>в отношении денежных средств в размере задатка, указанного в Извещении.</w:t>
      </w:r>
    </w:p>
    <w:p w:rsidR="00CB57C3" w:rsidRPr="00AC33F3" w:rsidRDefault="00CB57C3" w:rsidP="008218C6">
      <w:pPr>
        <w:widowControl w:val="0"/>
        <w:autoSpaceDE w:val="0"/>
        <w:autoSpaceDN w:val="0"/>
        <w:adjustRightInd w:val="0"/>
        <w:spacing w:after="0" w:line="276" w:lineRule="auto"/>
        <w:ind w:left="567" w:firstLine="709"/>
        <w:jc w:val="both"/>
        <w:rPr>
          <w:rFonts w:cs="Times New Roman"/>
          <w:szCs w:val="28"/>
        </w:rPr>
      </w:pPr>
      <w:r w:rsidRPr="00AC33F3">
        <w:rPr>
          <w:rFonts w:cs="Times New Roman"/>
          <w:szCs w:val="28"/>
        </w:rPr>
        <w:t>Данные действия признаются заключением соглашения о задатке.</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14.3.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w:t>
      </w:r>
      <w:r w:rsidRPr="00AC33F3">
        <w:rPr>
          <w:rFonts w:ascii="Times New Roman" w:hAnsi="Times New Roman" w:cs="Times New Roman"/>
          <w:sz w:val="28"/>
          <w:szCs w:val="28"/>
        </w:rPr>
        <w:br/>
        <w:t>по обеспечению участия в электронном аукционе, заявителя, подавшего указанную заявку, в отношении денежных средств в размере задатка.</w:t>
      </w:r>
    </w:p>
    <w:p w:rsidR="00CB57C3" w:rsidRPr="00AC33F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 xml:space="preserve">14.4. Оператор электронной площадки обязан разблокировать внесенные </w:t>
      </w:r>
      <w:r w:rsidRPr="00AC33F3">
        <w:rPr>
          <w:rFonts w:ascii="Times New Roman" w:hAnsi="Times New Roman" w:cs="Times New Roman"/>
          <w:sz w:val="28"/>
          <w:szCs w:val="28"/>
        </w:rPr>
        <w:br/>
        <w:t xml:space="preserve">в качестве задатка денежные средства участников электронного аукциона, </w:t>
      </w:r>
      <w:r w:rsidRPr="00AC33F3">
        <w:rPr>
          <w:rFonts w:ascii="Times New Roman" w:hAnsi="Times New Roman" w:cs="Times New Roman"/>
          <w:sz w:val="28"/>
          <w:szCs w:val="28"/>
        </w:rPr>
        <w:br/>
        <w:t>за исключением победителя электронного аукциона либо единственного участника электронного аукциона, в соответствии с регламентом электронной площадки.</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AC33F3">
        <w:rPr>
          <w:rFonts w:ascii="Times New Roman" w:hAnsi="Times New Roman" w:cs="Times New Roman"/>
          <w:sz w:val="28"/>
          <w:szCs w:val="28"/>
        </w:rPr>
        <w:t>14.5. Сумма задатка, внесенного заявителем, с которым по итогам электронного аукциона заключается договор, засчитывается в счет оплаты договора и не подлежит возврату.</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6D2318" w:rsidRDefault="00CB57C3" w:rsidP="008218C6">
      <w:pPr>
        <w:pStyle w:val="ConsPlusNormal"/>
        <w:spacing w:line="276" w:lineRule="auto"/>
        <w:ind w:left="567" w:firstLine="709"/>
        <w:contextualSpacing/>
        <w:jc w:val="center"/>
        <w:outlineLvl w:val="1"/>
        <w:rPr>
          <w:rFonts w:ascii="Times New Roman" w:hAnsi="Times New Roman" w:cs="Times New Roman"/>
          <w:sz w:val="28"/>
          <w:szCs w:val="28"/>
        </w:rPr>
      </w:pPr>
      <w:r w:rsidRPr="006D2318">
        <w:rPr>
          <w:rFonts w:ascii="Times New Roman" w:hAnsi="Times New Roman" w:cs="Times New Roman"/>
          <w:sz w:val="28"/>
          <w:szCs w:val="28"/>
        </w:rPr>
        <w:t>15. Рассмотрение заявок</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15.1. Аукционная комиссия проверяет заявки на соответствие требованиям, установленным настоящим Положением и Извещением.</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15.2. Срок рассмотрения заявок не может превышать пять дней с даты окончания срока подачи заявок.</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15.3. На основании результатов рассмотрения заявок аукционной комиссией принимается одно из следующих решений:</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1) о допуске заявителя, подавшего заявку на участие в электронном аукционе и о признании его участником такого электронного аукциона;</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2) об отказе в допуске заявителя к участию в электронном аукционе.</w:t>
      </w:r>
    </w:p>
    <w:p w:rsidR="00CB57C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305B5F">
        <w:rPr>
          <w:rFonts w:ascii="Times New Roman" w:hAnsi="Times New Roman" w:cs="Times New Roman"/>
          <w:sz w:val="28"/>
          <w:szCs w:val="28"/>
        </w:rPr>
        <w:t xml:space="preserve">15.4. Заявитель не допускается к участию в электронном аукционе </w:t>
      </w:r>
      <w:r w:rsidRPr="00305B5F">
        <w:rPr>
          <w:rFonts w:ascii="Times New Roman" w:hAnsi="Times New Roman" w:cs="Times New Roman"/>
          <w:sz w:val="28"/>
          <w:szCs w:val="28"/>
        </w:rPr>
        <w:br/>
        <w:t>в следующих случаях:</w:t>
      </w:r>
    </w:p>
    <w:p w:rsidR="00CB57C3" w:rsidRPr="00305B5F"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305B5F">
        <w:rPr>
          <w:rFonts w:ascii="Times New Roman" w:hAnsi="Times New Roman" w:cs="Times New Roman"/>
          <w:sz w:val="28"/>
          <w:szCs w:val="28"/>
        </w:rPr>
        <w:t xml:space="preserve">1) непредставления документов и сведений, предусмотренных </w:t>
      </w:r>
      <w:r w:rsidRPr="00305B5F">
        <w:rPr>
          <w:rFonts w:ascii="Times New Roman" w:hAnsi="Times New Roman" w:cs="Times New Roman"/>
          <w:sz w:val="28"/>
          <w:szCs w:val="28"/>
        </w:rPr>
        <w:br/>
      </w:r>
      <w:hyperlink w:anchor="P227" w:tooltip="11.2. Первая часть заявки должна содержать согласие заявителя с условиями Извещения, а также его обязательство разместить нестационарный торговый объект в соответствии с техническими характеристиками, указанными в Извещении." w:history="1">
        <w:r w:rsidRPr="00305B5F">
          <w:rPr>
            <w:rFonts w:ascii="Times New Roman" w:hAnsi="Times New Roman" w:cs="Times New Roman"/>
            <w:color w:val="000000" w:themeColor="text1"/>
            <w:sz w:val="28"/>
            <w:szCs w:val="28"/>
          </w:rPr>
          <w:t>пунктом 11.2</w:t>
        </w:r>
      </w:hyperlink>
      <w:r w:rsidRPr="00305B5F">
        <w:rPr>
          <w:rFonts w:ascii="Times New Roman" w:hAnsi="Times New Roman" w:cs="Times New Roman"/>
          <w:sz w:val="28"/>
          <w:szCs w:val="28"/>
        </w:rPr>
        <w:t xml:space="preserve"> настоящего Положения или представление недостоверных </w:t>
      </w:r>
      <w:r w:rsidRPr="00305B5F">
        <w:rPr>
          <w:rFonts w:ascii="Times New Roman" w:hAnsi="Times New Roman" w:cs="Times New Roman"/>
          <w:sz w:val="28"/>
          <w:szCs w:val="28"/>
        </w:rPr>
        <w:lastRenderedPageBreak/>
        <w:t>сведений;</w:t>
      </w:r>
    </w:p>
    <w:p w:rsidR="00CB57C3" w:rsidRPr="00F0383B" w:rsidRDefault="00CB57C3" w:rsidP="008218C6">
      <w:pPr>
        <w:autoSpaceDE w:val="0"/>
        <w:autoSpaceDN w:val="0"/>
        <w:adjustRightInd w:val="0"/>
        <w:spacing w:after="0" w:line="276" w:lineRule="auto"/>
        <w:ind w:left="567" w:firstLine="709"/>
        <w:contextualSpacing/>
        <w:jc w:val="both"/>
        <w:rPr>
          <w:rFonts w:cs="Times New Roman"/>
          <w:color w:val="000000" w:themeColor="text1"/>
          <w:szCs w:val="28"/>
        </w:rPr>
      </w:pPr>
      <w:r w:rsidRPr="00F0383B">
        <w:rPr>
          <w:rFonts w:cs="Times New Roman"/>
          <w:color w:val="000000" w:themeColor="text1"/>
          <w:szCs w:val="28"/>
        </w:rPr>
        <w:t xml:space="preserve">2) </w:t>
      </w:r>
      <w:proofErr w:type="spellStart"/>
      <w:r w:rsidRPr="00F0383B">
        <w:rPr>
          <w:rFonts w:cs="Times New Roman"/>
          <w:color w:val="000000" w:themeColor="text1"/>
          <w:szCs w:val="28"/>
        </w:rPr>
        <w:t>непоступления</w:t>
      </w:r>
      <w:proofErr w:type="spellEnd"/>
      <w:r w:rsidRPr="00F0383B">
        <w:rPr>
          <w:rFonts w:cs="Times New Roman"/>
          <w:color w:val="000000" w:themeColor="text1"/>
          <w:szCs w:val="28"/>
        </w:rPr>
        <w:t xml:space="preserve"> задатка на дату и время окончания срока подачи заявок </w:t>
      </w:r>
      <w:r w:rsidRPr="00F0383B">
        <w:rPr>
          <w:rFonts w:cs="Times New Roman"/>
          <w:color w:val="000000" w:themeColor="text1"/>
          <w:szCs w:val="28"/>
        </w:rPr>
        <w:br/>
        <w:t xml:space="preserve">на участие в электронном аукционе в соответствии с пунктом 14.3 настоящего Положения. </w:t>
      </w:r>
    </w:p>
    <w:p w:rsidR="00CB57C3" w:rsidRPr="00F0383B" w:rsidRDefault="00CB57C3" w:rsidP="008218C6">
      <w:pPr>
        <w:autoSpaceDE w:val="0"/>
        <w:autoSpaceDN w:val="0"/>
        <w:adjustRightInd w:val="0"/>
        <w:spacing w:after="0" w:line="276" w:lineRule="auto"/>
        <w:ind w:left="567" w:firstLine="709"/>
        <w:contextualSpacing/>
        <w:jc w:val="both"/>
        <w:rPr>
          <w:rFonts w:cs="Times New Roman"/>
          <w:szCs w:val="28"/>
        </w:rPr>
      </w:pPr>
      <w:r w:rsidRPr="00F0383B">
        <w:rPr>
          <w:rFonts w:cs="Times New Roman"/>
          <w:szCs w:val="28"/>
        </w:rPr>
        <w:t xml:space="preserve">3) подача заявки на участие в электронном аукционе лицом, которое </w:t>
      </w:r>
      <w:r w:rsidRPr="00F0383B">
        <w:rPr>
          <w:rFonts w:cs="Times New Roman"/>
          <w:szCs w:val="28"/>
        </w:rPr>
        <w:br/>
        <w:t>в соответствии с Положением и Извещением не имеет права быть участником электронного аукциона.</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15.5. По результатам рассмотрения заявок аукционная комиссия оформляет протокол рассмотрения заявок на участие в электронном аукционе, подписываемый всеми присутствующими членами аукционной комиссии, не позднее даты окончания срока рассмотрения данных заявок. В течение одного рабочего дня со дня подписания данного протокола аукционная комиссия направляет организатору аукциона, который в этот же срок размещает указанный протокол на электронной площадке и на Портале.</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В течение одного часа с момента поступления оператору электронной площадки указанного протокола оператор электронной площадки обязан направить заявителям, подавшим заявки на участие в нем, уведомление о решении, принятом </w:t>
      </w:r>
      <w:r>
        <w:rPr>
          <w:rFonts w:ascii="Times New Roman" w:hAnsi="Times New Roman" w:cs="Times New Roman"/>
          <w:sz w:val="28"/>
          <w:szCs w:val="28"/>
        </w:rPr>
        <w:br/>
      </w:r>
      <w:r w:rsidRPr="006D2318">
        <w:rPr>
          <w:rFonts w:ascii="Times New Roman" w:hAnsi="Times New Roman" w:cs="Times New Roman"/>
          <w:sz w:val="28"/>
          <w:szCs w:val="28"/>
        </w:rPr>
        <w:t>в отношении поданных ими заявок, а также направляет сведения о результатах рассмотрения заявок на участие в электронном аукционе на официальный сайт</w:t>
      </w:r>
      <w:r>
        <w:rPr>
          <w:rFonts w:ascii="Times New Roman" w:hAnsi="Times New Roman" w:cs="Times New Roman"/>
          <w:sz w:val="28"/>
          <w:szCs w:val="28"/>
        </w:rPr>
        <w:t xml:space="preserve"> торгов</w:t>
      </w:r>
      <w:r w:rsidRPr="006D2318">
        <w:rPr>
          <w:rFonts w:ascii="Times New Roman" w:hAnsi="Times New Roman" w:cs="Times New Roman"/>
          <w:sz w:val="28"/>
          <w:szCs w:val="28"/>
        </w:rPr>
        <w:t>.</w:t>
      </w:r>
    </w:p>
    <w:p w:rsidR="00CB57C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Протокол рассмотрения заявок на участие в электронном аукционе должен содержать сведения о заявителях, допущенных к участию в электронном аукционе </w:t>
      </w:r>
      <w:r>
        <w:rPr>
          <w:rFonts w:ascii="Times New Roman" w:hAnsi="Times New Roman" w:cs="Times New Roman"/>
          <w:sz w:val="28"/>
          <w:szCs w:val="28"/>
        </w:rPr>
        <w:br/>
      </w:r>
      <w:r w:rsidRPr="006D2318">
        <w:rPr>
          <w:rFonts w:ascii="Times New Roman" w:hAnsi="Times New Roman" w:cs="Times New Roman"/>
          <w:sz w:val="28"/>
          <w:szCs w:val="28"/>
        </w:rPr>
        <w:t>и признанных участниками электронного аукциона, датах подачи заявок</w:t>
      </w:r>
      <w:r>
        <w:rPr>
          <w:rFonts w:ascii="Times New Roman" w:hAnsi="Times New Roman" w:cs="Times New Roman"/>
          <w:sz w:val="28"/>
          <w:szCs w:val="28"/>
        </w:rPr>
        <w:t>,</w:t>
      </w:r>
      <w:r w:rsidRPr="006D2318">
        <w:rPr>
          <w:rFonts w:ascii="Times New Roman" w:hAnsi="Times New Roman" w:cs="Times New Roman"/>
          <w:sz w:val="28"/>
          <w:szCs w:val="28"/>
        </w:rPr>
        <w:t xml:space="preserve"> а также сведения о заявителях, не допущенных к участию в электронном аукционе, </w:t>
      </w:r>
      <w:r>
        <w:rPr>
          <w:rFonts w:ascii="Times New Roman" w:hAnsi="Times New Roman" w:cs="Times New Roman"/>
          <w:sz w:val="28"/>
          <w:szCs w:val="28"/>
        </w:rPr>
        <w:br/>
      </w:r>
      <w:r w:rsidRPr="006D2318">
        <w:rPr>
          <w:rFonts w:ascii="Times New Roman" w:hAnsi="Times New Roman" w:cs="Times New Roman"/>
          <w:sz w:val="28"/>
          <w:szCs w:val="28"/>
        </w:rPr>
        <w:t>с указанием причин отказа в допуске к участию в нем.</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6D2318" w:rsidRDefault="00CB57C3" w:rsidP="008218C6">
      <w:pPr>
        <w:pStyle w:val="ConsPlusNormal"/>
        <w:spacing w:line="276" w:lineRule="auto"/>
        <w:ind w:left="567" w:firstLine="709"/>
        <w:contextualSpacing/>
        <w:jc w:val="center"/>
        <w:outlineLvl w:val="1"/>
        <w:rPr>
          <w:rFonts w:ascii="Times New Roman" w:hAnsi="Times New Roman" w:cs="Times New Roman"/>
          <w:sz w:val="28"/>
          <w:szCs w:val="28"/>
        </w:rPr>
      </w:pPr>
      <w:r w:rsidRPr="006D2318">
        <w:rPr>
          <w:rFonts w:ascii="Times New Roman" w:hAnsi="Times New Roman" w:cs="Times New Roman"/>
          <w:sz w:val="28"/>
          <w:szCs w:val="28"/>
        </w:rPr>
        <w:t>1</w:t>
      </w:r>
      <w:r>
        <w:rPr>
          <w:rFonts w:ascii="Times New Roman" w:hAnsi="Times New Roman" w:cs="Times New Roman"/>
          <w:sz w:val="28"/>
          <w:szCs w:val="28"/>
        </w:rPr>
        <w:t>6</w:t>
      </w:r>
      <w:r w:rsidRPr="006D2318">
        <w:rPr>
          <w:rFonts w:ascii="Times New Roman" w:hAnsi="Times New Roman" w:cs="Times New Roman"/>
          <w:sz w:val="28"/>
          <w:szCs w:val="28"/>
        </w:rPr>
        <w:t>. Проведение электронного аукциона</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1</w:t>
      </w:r>
      <w:r>
        <w:rPr>
          <w:rFonts w:ascii="Times New Roman" w:hAnsi="Times New Roman" w:cs="Times New Roman"/>
          <w:sz w:val="28"/>
          <w:szCs w:val="28"/>
        </w:rPr>
        <w:t>6</w:t>
      </w:r>
      <w:r w:rsidRPr="006D2318">
        <w:rPr>
          <w:rFonts w:ascii="Times New Roman" w:hAnsi="Times New Roman" w:cs="Times New Roman"/>
          <w:sz w:val="28"/>
          <w:szCs w:val="28"/>
        </w:rPr>
        <w:t xml:space="preserve">.1. Электронный аукцион проводится на электронной площадке в день </w:t>
      </w:r>
      <w:r>
        <w:rPr>
          <w:rFonts w:ascii="Times New Roman" w:hAnsi="Times New Roman" w:cs="Times New Roman"/>
          <w:sz w:val="28"/>
          <w:szCs w:val="28"/>
        </w:rPr>
        <w:br/>
      </w:r>
      <w:r w:rsidRPr="006D2318">
        <w:rPr>
          <w:rFonts w:ascii="Times New Roman" w:hAnsi="Times New Roman" w:cs="Times New Roman"/>
          <w:sz w:val="28"/>
          <w:szCs w:val="28"/>
        </w:rPr>
        <w:t xml:space="preserve">и время, указанные в Извещении. </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В электронном аукционе могут участвовать только заявители, признанные аукционной комиссией участниками электронного аукциона.</w:t>
      </w:r>
    </w:p>
    <w:p w:rsidR="00CB57C3" w:rsidRPr="00DB0552" w:rsidRDefault="00CB57C3" w:rsidP="008218C6">
      <w:pPr>
        <w:pStyle w:val="ConsPlusNormal"/>
        <w:spacing w:line="276" w:lineRule="auto"/>
        <w:ind w:left="567" w:firstLine="709"/>
        <w:contextualSpacing/>
        <w:jc w:val="both"/>
        <w:rPr>
          <w:rFonts w:ascii="Times New Roman" w:hAnsi="Times New Roman" w:cs="Times New Roman"/>
          <w:strike/>
          <w:color w:val="000000" w:themeColor="text1"/>
          <w:sz w:val="28"/>
          <w:szCs w:val="28"/>
        </w:rPr>
      </w:pPr>
      <w:r w:rsidRPr="006D2318">
        <w:rPr>
          <w:rFonts w:ascii="Times New Roman" w:hAnsi="Times New Roman" w:cs="Times New Roman"/>
          <w:sz w:val="28"/>
          <w:szCs w:val="28"/>
        </w:rPr>
        <w:t>1</w:t>
      </w:r>
      <w:r>
        <w:rPr>
          <w:rFonts w:ascii="Times New Roman" w:hAnsi="Times New Roman" w:cs="Times New Roman"/>
          <w:sz w:val="28"/>
          <w:szCs w:val="28"/>
        </w:rPr>
        <w:t>6</w:t>
      </w:r>
      <w:r w:rsidRPr="006D2318">
        <w:rPr>
          <w:rFonts w:ascii="Times New Roman" w:hAnsi="Times New Roman" w:cs="Times New Roman"/>
          <w:sz w:val="28"/>
          <w:szCs w:val="28"/>
        </w:rPr>
        <w:t xml:space="preserve">.2. </w:t>
      </w:r>
      <w:r>
        <w:rPr>
          <w:rFonts w:ascii="Times New Roman" w:hAnsi="Times New Roman" w:cs="Times New Roman"/>
          <w:sz w:val="28"/>
          <w:szCs w:val="28"/>
        </w:rPr>
        <w:t>Электронный а</w:t>
      </w:r>
      <w:r w:rsidRPr="006D2318">
        <w:rPr>
          <w:rFonts w:ascii="Times New Roman" w:hAnsi="Times New Roman" w:cs="Times New Roman"/>
          <w:sz w:val="28"/>
          <w:szCs w:val="28"/>
        </w:rPr>
        <w:t>укцион проводится не позднее одного рабочего дня со дня окончания рассмотрения заявок на участие в электронном аукционе</w:t>
      </w:r>
      <w:r w:rsidRPr="00DB0552">
        <w:rPr>
          <w:rFonts w:ascii="Times New Roman" w:hAnsi="Times New Roman" w:cs="Times New Roman"/>
          <w:color w:val="000000" w:themeColor="text1"/>
          <w:sz w:val="28"/>
          <w:szCs w:val="28"/>
        </w:rPr>
        <w:t>.</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1</w:t>
      </w:r>
      <w:r>
        <w:rPr>
          <w:rFonts w:ascii="Times New Roman" w:hAnsi="Times New Roman" w:cs="Times New Roman"/>
          <w:sz w:val="28"/>
          <w:szCs w:val="28"/>
        </w:rPr>
        <w:t>6</w:t>
      </w:r>
      <w:r w:rsidRPr="006D2318">
        <w:rPr>
          <w:rFonts w:ascii="Times New Roman" w:hAnsi="Times New Roman" w:cs="Times New Roman"/>
          <w:sz w:val="28"/>
          <w:szCs w:val="28"/>
        </w:rPr>
        <w:t xml:space="preserve">.3. Электронный аукцион проводится путем последовательного повышения участниками электронного аукциона начальной (минимальной) цены договора (лота), указанной в Извещении, на величину, </w:t>
      </w:r>
      <w:r>
        <w:rPr>
          <w:rFonts w:ascii="Times New Roman" w:hAnsi="Times New Roman" w:cs="Times New Roman"/>
          <w:sz w:val="28"/>
          <w:szCs w:val="28"/>
        </w:rPr>
        <w:t>равную величине «шага аукциона»</w:t>
      </w:r>
      <w:r w:rsidRPr="006D2318">
        <w:rPr>
          <w:rFonts w:ascii="Times New Roman" w:hAnsi="Times New Roman" w:cs="Times New Roman"/>
          <w:sz w:val="28"/>
          <w:szCs w:val="28"/>
        </w:rPr>
        <w:t>.</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Время ожидания предложения участника электронного аукциона о цене </w:t>
      </w:r>
      <w:r w:rsidRPr="006D2318">
        <w:rPr>
          <w:rFonts w:ascii="Times New Roman" w:hAnsi="Times New Roman" w:cs="Times New Roman"/>
          <w:sz w:val="28"/>
          <w:szCs w:val="28"/>
        </w:rPr>
        <w:lastRenderedPageBreak/>
        <w:t>предмета аукциона определяется регламентом оператора электронной площадки.</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1</w:t>
      </w:r>
      <w:r>
        <w:rPr>
          <w:rFonts w:ascii="Times New Roman" w:hAnsi="Times New Roman" w:cs="Times New Roman"/>
          <w:sz w:val="28"/>
          <w:szCs w:val="28"/>
        </w:rPr>
        <w:t>6</w:t>
      </w:r>
      <w:r w:rsidRPr="006D2318">
        <w:rPr>
          <w:rFonts w:ascii="Times New Roman" w:hAnsi="Times New Roman" w:cs="Times New Roman"/>
          <w:sz w:val="28"/>
          <w:szCs w:val="28"/>
        </w:rPr>
        <w:t>.4. Ход проведения электронного аукциона фиксируется оператором электронной площадки в электронном журнале, который направляется организатору электронного аукциона в течение одного часа с момента завершения электронного аукциона для подведения его итогов.</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1B0EE6" w:rsidRDefault="00CB57C3" w:rsidP="008218C6">
      <w:pPr>
        <w:pStyle w:val="ConsPlusNormal"/>
        <w:spacing w:line="276" w:lineRule="auto"/>
        <w:ind w:left="567" w:firstLine="709"/>
        <w:contextualSpacing/>
        <w:jc w:val="center"/>
        <w:outlineLvl w:val="1"/>
        <w:rPr>
          <w:rFonts w:ascii="Times New Roman" w:hAnsi="Times New Roman" w:cs="Times New Roman"/>
          <w:sz w:val="28"/>
          <w:szCs w:val="28"/>
        </w:rPr>
      </w:pPr>
      <w:r w:rsidRPr="006D2318">
        <w:rPr>
          <w:rFonts w:ascii="Times New Roman" w:hAnsi="Times New Roman" w:cs="Times New Roman"/>
          <w:sz w:val="28"/>
          <w:szCs w:val="28"/>
        </w:rPr>
        <w:t>1</w:t>
      </w:r>
      <w:r>
        <w:rPr>
          <w:rFonts w:ascii="Times New Roman" w:hAnsi="Times New Roman" w:cs="Times New Roman"/>
          <w:sz w:val="28"/>
          <w:szCs w:val="28"/>
        </w:rPr>
        <w:t>7</w:t>
      </w:r>
      <w:r w:rsidRPr="006D2318">
        <w:rPr>
          <w:rFonts w:ascii="Times New Roman" w:hAnsi="Times New Roman" w:cs="Times New Roman"/>
          <w:sz w:val="28"/>
          <w:szCs w:val="28"/>
        </w:rPr>
        <w:t xml:space="preserve">. </w:t>
      </w:r>
      <w:r w:rsidRPr="001B0EE6">
        <w:rPr>
          <w:rFonts w:ascii="Times New Roman" w:hAnsi="Times New Roman" w:cs="Times New Roman"/>
          <w:sz w:val="28"/>
          <w:szCs w:val="28"/>
        </w:rPr>
        <w:t xml:space="preserve">Признание электронного аукциона несостоявшимся </w:t>
      </w:r>
    </w:p>
    <w:p w:rsidR="00CB57C3" w:rsidRPr="001B0EE6"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1B0EE6"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1B0EE6">
        <w:rPr>
          <w:rFonts w:ascii="Times New Roman" w:hAnsi="Times New Roman" w:cs="Times New Roman"/>
          <w:sz w:val="28"/>
          <w:szCs w:val="28"/>
        </w:rPr>
        <w:t>1</w:t>
      </w:r>
      <w:r>
        <w:rPr>
          <w:rFonts w:ascii="Times New Roman" w:hAnsi="Times New Roman" w:cs="Times New Roman"/>
          <w:sz w:val="28"/>
          <w:szCs w:val="28"/>
        </w:rPr>
        <w:t>7</w:t>
      </w:r>
      <w:r w:rsidRPr="001B0EE6">
        <w:rPr>
          <w:rFonts w:ascii="Times New Roman" w:hAnsi="Times New Roman" w:cs="Times New Roman"/>
          <w:sz w:val="28"/>
          <w:szCs w:val="28"/>
        </w:rPr>
        <w:t>.1. Электронный аукцион признается несостоявшимся в случаях</w:t>
      </w:r>
      <w:r>
        <w:rPr>
          <w:rFonts w:ascii="Times New Roman" w:hAnsi="Times New Roman" w:cs="Times New Roman"/>
          <w:sz w:val="28"/>
          <w:szCs w:val="28"/>
        </w:rPr>
        <w:t>, если</w:t>
      </w:r>
      <w:r w:rsidRPr="001B0EE6">
        <w:rPr>
          <w:rFonts w:ascii="Times New Roman" w:hAnsi="Times New Roman" w:cs="Times New Roman"/>
          <w:sz w:val="28"/>
          <w:szCs w:val="28"/>
        </w:rPr>
        <w:t>:</w:t>
      </w:r>
    </w:p>
    <w:p w:rsidR="00CB57C3" w:rsidRPr="001B0EE6"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1B0EE6">
        <w:rPr>
          <w:rFonts w:ascii="Times New Roman" w:hAnsi="Times New Roman" w:cs="Times New Roman"/>
          <w:sz w:val="28"/>
          <w:szCs w:val="28"/>
        </w:rPr>
        <w:t>1) по окончании срока подачи заявок не подано ни одной заявки;</w:t>
      </w:r>
    </w:p>
    <w:p w:rsidR="00CB57C3" w:rsidRPr="001B0EE6"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1B0EE6">
        <w:rPr>
          <w:rFonts w:ascii="Times New Roman" w:hAnsi="Times New Roman" w:cs="Times New Roman"/>
          <w:sz w:val="28"/>
          <w:szCs w:val="28"/>
        </w:rPr>
        <w:t>2)</w:t>
      </w:r>
      <w:r w:rsidRPr="0094743F">
        <w:rPr>
          <w:rFonts w:ascii="Times New Roman" w:hAnsi="Times New Roman" w:cs="Times New Roman"/>
          <w:sz w:val="28"/>
          <w:szCs w:val="28"/>
        </w:rPr>
        <w:t xml:space="preserve"> </w:t>
      </w:r>
      <w:r>
        <w:rPr>
          <w:rFonts w:ascii="Times New Roman" w:hAnsi="Times New Roman" w:cs="Times New Roman"/>
          <w:sz w:val="28"/>
          <w:szCs w:val="28"/>
        </w:rPr>
        <w:t>п</w:t>
      </w:r>
      <w:r w:rsidRPr="001B0EE6">
        <w:rPr>
          <w:rFonts w:ascii="Times New Roman" w:hAnsi="Times New Roman" w:cs="Times New Roman"/>
          <w:sz w:val="28"/>
          <w:szCs w:val="28"/>
        </w:rPr>
        <w:t>о результатам рассмотрения заявок аукционной комиссией принято решение об отказе в допуске к участию в электронном аукционе всех заявителей;</w:t>
      </w:r>
    </w:p>
    <w:p w:rsidR="00CB57C3" w:rsidRPr="001B0EE6"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1B0EE6">
        <w:rPr>
          <w:rFonts w:ascii="Times New Roman" w:hAnsi="Times New Roman" w:cs="Times New Roman"/>
          <w:sz w:val="28"/>
          <w:szCs w:val="28"/>
        </w:rPr>
        <w:t>3) по результатам рассмотрения заявок аукционной комиссией принято решение о признании только одного заявителя участником электронного аукциона</w:t>
      </w:r>
      <w:r>
        <w:rPr>
          <w:rFonts w:ascii="Times New Roman" w:hAnsi="Times New Roman" w:cs="Times New Roman"/>
          <w:sz w:val="28"/>
          <w:szCs w:val="28"/>
        </w:rPr>
        <w:t>;</w:t>
      </w:r>
    </w:p>
    <w:p w:rsidR="00CB57C3" w:rsidRDefault="00CB57C3" w:rsidP="008218C6">
      <w:pPr>
        <w:pStyle w:val="ConsPlusNormal"/>
        <w:spacing w:line="276"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1B0EE6">
        <w:rPr>
          <w:rFonts w:ascii="Times New Roman" w:hAnsi="Times New Roman" w:cs="Times New Roman"/>
          <w:sz w:val="28"/>
          <w:szCs w:val="28"/>
        </w:rPr>
        <w:t xml:space="preserve"> </w:t>
      </w:r>
      <w:r w:rsidRPr="006D2318">
        <w:rPr>
          <w:rFonts w:ascii="Times New Roman" w:hAnsi="Times New Roman" w:cs="Times New Roman"/>
          <w:sz w:val="28"/>
          <w:szCs w:val="28"/>
        </w:rPr>
        <w:t xml:space="preserve">в течение </w:t>
      </w:r>
      <w:r w:rsidRPr="006D2318">
        <w:rPr>
          <w:rFonts w:ascii="Times New Roman" w:hAnsi="Times New Roman" w:cs="Times New Roman"/>
          <w:color w:val="000000" w:themeColor="text1"/>
          <w:sz w:val="28"/>
          <w:szCs w:val="28"/>
        </w:rPr>
        <w:t xml:space="preserve">времени, определенного регламентом электронной площадки, после </w:t>
      </w:r>
      <w:r w:rsidRPr="006D2318">
        <w:rPr>
          <w:rFonts w:ascii="Times New Roman" w:hAnsi="Times New Roman" w:cs="Times New Roman"/>
          <w:sz w:val="28"/>
          <w:szCs w:val="28"/>
        </w:rPr>
        <w:t xml:space="preserve">начала проведения электронного аукциона ни один из его участников </w:t>
      </w:r>
      <w:r>
        <w:rPr>
          <w:rFonts w:ascii="Times New Roman" w:hAnsi="Times New Roman" w:cs="Times New Roman"/>
          <w:sz w:val="28"/>
          <w:szCs w:val="28"/>
        </w:rPr>
        <w:br/>
      </w:r>
      <w:r w:rsidRPr="006D2318">
        <w:rPr>
          <w:rFonts w:ascii="Times New Roman" w:hAnsi="Times New Roman" w:cs="Times New Roman"/>
          <w:sz w:val="28"/>
          <w:szCs w:val="28"/>
        </w:rPr>
        <w:t xml:space="preserve">не подал предложение о цене договора (лота), предусматривающее повышение начальной (минимальной) цены договора (лота) на величину </w:t>
      </w:r>
      <w:r>
        <w:rPr>
          <w:rFonts w:ascii="Times New Roman" w:hAnsi="Times New Roman" w:cs="Times New Roman"/>
          <w:sz w:val="28"/>
          <w:szCs w:val="28"/>
        </w:rPr>
        <w:t>«</w:t>
      </w:r>
      <w:r w:rsidRPr="006D2318">
        <w:rPr>
          <w:rFonts w:ascii="Times New Roman" w:hAnsi="Times New Roman" w:cs="Times New Roman"/>
          <w:sz w:val="28"/>
          <w:szCs w:val="28"/>
        </w:rPr>
        <w:t>шага аукциона</w:t>
      </w:r>
      <w:r>
        <w:rPr>
          <w:rFonts w:ascii="Times New Roman" w:hAnsi="Times New Roman" w:cs="Times New Roman"/>
          <w:sz w:val="28"/>
          <w:szCs w:val="28"/>
        </w:rPr>
        <w:t>»;</w:t>
      </w:r>
    </w:p>
    <w:p w:rsidR="00CB57C3" w:rsidRPr="00F0383B"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5) победитель либо единственный участник электронного аукциона уклонился от заключения в установленный срок договора.</w:t>
      </w:r>
    </w:p>
    <w:p w:rsidR="00CB57C3" w:rsidRPr="00F0383B"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17.2. Информацию, указанную в подпункте 4 пункта 2 пункта 17.1 Положения, оператор электронной площадки направляет организатору электронного аукциона.</w:t>
      </w:r>
    </w:p>
    <w:p w:rsidR="00CB57C3" w:rsidRPr="00F0383B"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17.3. Аукционной комиссией составляется протокол признания электронного аукциона несостоявшимся.</w:t>
      </w:r>
    </w:p>
    <w:p w:rsidR="00CB57C3" w:rsidRPr="00F0383B"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В течение одного рабочего дня со дня подписания данного протокола аукционная комиссия направляет его организатору аукциона, который в этот же срок размещает указанный протокол на электронной площадке.</w:t>
      </w:r>
    </w:p>
    <w:p w:rsidR="00CB57C3" w:rsidRPr="00F0383B"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 xml:space="preserve">Протокол признания электронного аукциона несостоявшимся </w:t>
      </w:r>
      <w:r w:rsidRPr="00F0383B">
        <w:rPr>
          <w:rFonts w:ascii="Times New Roman" w:hAnsi="Times New Roman" w:cs="Times New Roman"/>
          <w:color w:val="000000" w:themeColor="text1"/>
          <w:sz w:val="28"/>
          <w:szCs w:val="28"/>
        </w:rPr>
        <w:t>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 и на Портале.</w:t>
      </w:r>
    </w:p>
    <w:p w:rsidR="00CB57C3"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17.4. В случае, указанном в подпункте 2 пункта 17.1 Положения, оператор</w:t>
      </w:r>
      <w:r w:rsidRPr="006D2318">
        <w:rPr>
          <w:rFonts w:ascii="Times New Roman" w:hAnsi="Times New Roman" w:cs="Times New Roman"/>
          <w:sz w:val="28"/>
          <w:szCs w:val="28"/>
        </w:rPr>
        <w:t xml:space="preserve"> электронной площадки</w:t>
      </w:r>
      <w:r>
        <w:rPr>
          <w:rFonts w:ascii="Times New Roman" w:hAnsi="Times New Roman" w:cs="Times New Roman"/>
          <w:sz w:val="28"/>
          <w:szCs w:val="28"/>
        </w:rPr>
        <w:t>, в</w:t>
      </w:r>
      <w:r w:rsidRPr="001B0EE6">
        <w:rPr>
          <w:rFonts w:ascii="Times New Roman" w:hAnsi="Times New Roman" w:cs="Times New Roman"/>
          <w:sz w:val="28"/>
          <w:szCs w:val="28"/>
        </w:rPr>
        <w:t xml:space="preserve"> течение срока, определенного регламентом электронной площадки</w:t>
      </w:r>
      <w:r>
        <w:rPr>
          <w:rFonts w:ascii="Times New Roman" w:hAnsi="Times New Roman" w:cs="Times New Roman"/>
          <w:sz w:val="28"/>
          <w:szCs w:val="28"/>
        </w:rPr>
        <w:t>,</w:t>
      </w:r>
      <w:r w:rsidRPr="006D2318">
        <w:rPr>
          <w:rFonts w:ascii="Times New Roman" w:hAnsi="Times New Roman" w:cs="Times New Roman"/>
          <w:sz w:val="28"/>
          <w:szCs w:val="28"/>
        </w:rPr>
        <w:t xml:space="preserve">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задатка.</w:t>
      </w:r>
    </w:p>
    <w:p w:rsidR="00852FFF" w:rsidRDefault="00CB57C3" w:rsidP="008218C6">
      <w:pPr>
        <w:pStyle w:val="ConsPlusNormal"/>
        <w:spacing w:line="276"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17.5. В случае, указанном в подпункте 3 пункта 17.1 Положения, о</w:t>
      </w:r>
      <w:r w:rsidRPr="006D2318">
        <w:rPr>
          <w:rFonts w:ascii="Times New Roman" w:hAnsi="Times New Roman" w:cs="Times New Roman"/>
          <w:sz w:val="28"/>
          <w:szCs w:val="28"/>
        </w:rPr>
        <w:t>ператор</w:t>
      </w:r>
    </w:p>
    <w:p w:rsidR="00852FFF" w:rsidRDefault="00852FFF"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6D2318" w:rsidRDefault="00CB57C3" w:rsidP="00852FFF">
      <w:pPr>
        <w:pStyle w:val="ConsPlusNormal"/>
        <w:spacing w:line="276" w:lineRule="auto"/>
        <w:ind w:left="567"/>
        <w:contextualSpacing/>
        <w:jc w:val="both"/>
        <w:rPr>
          <w:rFonts w:ascii="Times New Roman" w:hAnsi="Times New Roman" w:cs="Times New Roman"/>
          <w:sz w:val="28"/>
          <w:szCs w:val="28"/>
        </w:rPr>
      </w:pPr>
      <w:r w:rsidRPr="006D2318">
        <w:rPr>
          <w:rFonts w:ascii="Times New Roman" w:hAnsi="Times New Roman" w:cs="Times New Roman"/>
          <w:sz w:val="28"/>
          <w:szCs w:val="28"/>
        </w:rPr>
        <w:lastRenderedPageBreak/>
        <w:t xml:space="preserve"> электронной площадки в течение срока, определенного регламентом электронной площадки, обязан направить уведомление единственному участнику электронного аукциона о признании его единственным участником такого аукциона.</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Договор заключается с единственным участником электронного аукциона, </w:t>
      </w:r>
      <w:r>
        <w:rPr>
          <w:rFonts w:ascii="Times New Roman" w:hAnsi="Times New Roman" w:cs="Times New Roman"/>
          <w:sz w:val="28"/>
          <w:szCs w:val="28"/>
        </w:rPr>
        <w:br/>
      </w:r>
      <w:r w:rsidRPr="006D2318">
        <w:rPr>
          <w:rFonts w:ascii="Times New Roman" w:hAnsi="Times New Roman" w:cs="Times New Roman"/>
          <w:sz w:val="28"/>
          <w:szCs w:val="28"/>
        </w:rPr>
        <w:t>на условиях, предусмотренных Извещением, по начальной (минимальной) цене договора (лота).</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6D2318" w:rsidRDefault="00CB57C3" w:rsidP="008218C6">
      <w:pPr>
        <w:pStyle w:val="ConsPlusNormal"/>
        <w:spacing w:line="276" w:lineRule="auto"/>
        <w:ind w:left="567" w:firstLine="709"/>
        <w:contextualSpacing/>
        <w:jc w:val="center"/>
        <w:outlineLvl w:val="1"/>
        <w:rPr>
          <w:rFonts w:ascii="Times New Roman" w:hAnsi="Times New Roman" w:cs="Times New Roman"/>
          <w:sz w:val="28"/>
          <w:szCs w:val="28"/>
        </w:rPr>
      </w:pPr>
      <w:r>
        <w:rPr>
          <w:rFonts w:ascii="Times New Roman" w:hAnsi="Times New Roman" w:cs="Times New Roman"/>
          <w:sz w:val="28"/>
          <w:szCs w:val="28"/>
        </w:rPr>
        <w:t>18</w:t>
      </w:r>
      <w:r w:rsidRPr="006D2318">
        <w:rPr>
          <w:rFonts w:ascii="Times New Roman" w:hAnsi="Times New Roman" w:cs="Times New Roman"/>
          <w:sz w:val="28"/>
          <w:szCs w:val="28"/>
        </w:rPr>
        <w:t>. Подведение итогов электронного аукциона</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Pr="006D2318">
        <w:rPr>
          <w:rFonts w:ascii="Times New Roman" w:hAnsi="Times New Roman" w:cs="Times New Roman"/>
          <w:sz w:val="28"/>
          <w:szCs w:val="28"/>
        </w:rPr>
        <w:t xml:space="preserve">.1. Результаты проведения электронного аукциона оформляются протоколом подведения итогов электронного аукциона, который подписывается членами аукционной комиссии. Аукционная комиссия не позднее одного рабочего дня, следующего за датой подписания указанного протокола, направляет его организатору электронного аукциона, который в тот же срок размещает его </w:t>
      </w:r>
      <w:r>
        <w:rPr>
          <w:rFonts w:ascii="Times New Roman" w:hAnsi="Times New Roman" w:cs="Times New Roman"/>
          <w:sz w:val="28"/>
          <w:szCs w:val="28"/>
        </w:rPr>
        <w:br/>
      </w:r>
      <w:r w:rsidRPr="006D2318">
        <w:rPr>
          <w:rFonts w:ascii="Times New Roman" w:hAnsi="Times New Roman" w:cs="Times New Roman"/>
          <w:sz w:val="28"/>
          <w:szCs w:val="28"/>
        </w:rPr>
        <w:t xml:space="preserve">на электронной площадке. </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Pr="006D2318">
        <w:rPr>
          <w:rFonts w:ascii="Times New Roman" w:hAnsi="Times New Roman" w:cs="Times New Roman"/>
          <w:sz w:val="28"/>
          <w:szCs w:val="28"/>
        </w:rPr>
        <w:t>.</w:t>
      </w:r>
      <w:r>
        <w:rPr>
          <w:rFonts w:ascii="Times New Roman" w:hAnsi="Times New Roman" w:cs="Times New Roman"/>
          <w:sz w:val="28"/>
          <w:szCs w:val="28"/>
        </w:rPr>
        <w:t>2</w:t>
      </w:r>
      <w:r w:rsidRPr="006D2318">
        <w:rPr>
          <w:rFonts w:ascii="Times New Roman" w:hAnsi="Times New Roman" w:cs="Times New Roman"/>
          <w:sz w:val="28"/>
          <w:szCs w:val="28"/>
        </w:rPr>
        <w:t>. Протокол подведения итогов электронного аукциона должен содержать:</w:t>
      </w:r>
    </w:p>
    <w:p w:rsidR="00CB57C3" w:rsidRPr="006D2318" w:rsidRDefault="00CB57C3" w:rsidP="008218C6">
      <w:pPr>
        <w:pStyle w:val="ConsPlusNormal"/>
        <w:spacing w:line="276" w:lineRule="auto"/>
        <w:ind w:left="567"/>
        <w:contextualSpacing/>
        <w:jc w:val="both"/>
        <w:rPr>
          <w:rFonts w:ascii="Times New Roman" w:hAnsi="Times New Roman" w:cs="Times New Roman"/>
          <w:sz w:val="28"/>
          <w:szCs w:val="28"/>
        </w:rPr>
      </w:pPr>
      <w:r w:rsidRPr="006D2318">
        <w:rPr>
          <w:rFonts w:ascii="Times New Roman" w:hAnsi="Times New Roman" w:cs="Times New Roman"/>
          <w:sz w:val="28"/>
          <w:szCs w:val="28"/>
        </w:rPr>
        <w:t>адрес электронной площадки;</w:t>
      </w:r>
    </w:p>
    <w:p w:rsidR="00CB57C3" w:rsidRPr="006D2318" w:rsidRDefault="00CB57C3" w:rsidP="008218C6">
      <w:pPr>
        <w:pStyle w:val="ConsPlusNormal"/>
        <w:spacing w:line="276" w:lineRule="auto"/>
        <w:ind w:left="567"/>
        <w:contextualSpacing/>
        <w:jc w:val="both"/>
        <w:rPr>
          <w:rFonts w:ascii="Times New Roman" w:hAnsi="Times New Roman" w:cs="Times New Roman"/>
          <w:sz w:val="28"/>
          <w:szCs w:val="28"/>
        </w:rPr>
      </w:pPr>
      <w:r w:rsidRPr="006D2318">
        <w:rPr>
          <w:rFonts w:ascii="Times New Roman" w:hAnsi="Times New Roman" w:cs="Times New Roman"/>
          <w:sz w:val="28"/>
          <w:szCs w:val="28"/>
        </w:rPr>
        <w:t>дату, время начала электронного аукциона;</w:t>
      </w:r>
    </w:p>
    <w:p w:rsidR="00CB57C3" w:rsidRPr="00F0383B" w:rsidRDefault="00CB57C3" w:rsidP="008218C6">
      <w:pPr>
        <w:pStyle w:val="ConsPlusNormal"/>
        <w:spacing w:line="276" w:lineRule="auto"/>
        <w:ind w:left="567"/>
        <w:contextualSpacing/>
        <w:jc w:val="both"/>
        <w:rPr>
          <w:rFonts w:ascii="Times New Roman" w:hAnsi="Times New Roman" w:cs="Times New Roman"/>
          <w:sz w:val="28"/>
          <w:szCs w:val="28"/>
        </w:rPr>
      </w:pPr>
      <w:r w:rsidRPr="00F0383B">
        <w:rPr>
          <w:rFonts w:ascii="Times New Roman" w:hAnsi="Times New Roman" w:cs="Times New Roman"/>
          <w:sz w:val="28"/>
          <w:szCs w:val="28"/>
        </w:rPr>
        <w:t>начальную (минимальную) цену договора (лота);</w:t>
      </w:r>
    </w:p>
    <w:p w:rsidR="00CB57C3" w:rsidRPr="00F0383B" w:rsidRDefault="00CB57C3" w:rsidP="008218C6">
      <w:pPr>
        <w:pStyle w:val="ConsPlusNormal"/>
        <w:spacing w:line="276" w:lineRule="auto"/>
        <w:ind w:left="567"/>
        <w:contextualSpacing/>
        <w:jc w:val="both"/>
        <w:rPr>
          <w:rFonts w:ascii="Times New Roman" w:hAnsi="Times New Roman" w:cs="Times New Roman"/>
          <w:color w:val="000000" w:themeColor="text1"/>
          <w:sz w:val="28"/>
          <w:szCs w:val="28"/>
        </w:rPr>
      </w:pPr>
      <w:r w:rsidRPr="00F0383B">
        <w:rPr>
          <w:rFonts w:ascii="Times New Roman" w:hAnsi="Times New Roman" w:cs="Times New Roman"/>
          <w:sz w:val="28"/>
          <w:szCs w:val="28"/>
        </w:rPr>
        <w:t>предложение победителя электронного аукциона о цене договора (</w:t>
      </w:r>
      <w:r w:rsidRPr="00F0383B">
        <w:rPr>
          <w:rFonts w:ascii="Times New Roman" w:hAnsi="Times New Roman" w:cs="Times New Roman"/>
          <w:color w:val="000000" w:themeColor="text1"/>
          <w:sz w:val="28"/>
          <w:szCs w:val="28"/>
        </w:rPr>
        <w:t>лота);</w:t>
      </w:r>
    </w:p>
    <w:p w:rsidR="00CB57C3" w:rsidRPr="00F0383B" w:rsidRDefault="00CB57C3" w:rsidP="008218C6">
      <w:pPr>
        <w:pStyle w:val="ConsPlusNormal"/>
        <w:spacing w:line="276" w:lineRule="auto"/>
        <w:ind w:left="567"/>
        <w:contextualSpacing/>
        <w:jc w:val="both"/>
        <w:rPr>
          <w:rFonts w:ascii="Times New Roman" w:hAnsi="Times New Roman" w:cs="Times New Roman"/>
          <w:color w:val="000000" w:themeColor="text1"/>
          <w:sz w:val="28"/>
          <w:szCs w:val="28"/>
        </w:rPr>
      </w:pPr>
      <w:r w:rsidRPr="00F0383B">
        <w:rPr>
          <w:rFonts w:ascii="Times New Roman" w:hAnsi="Times New Roman" w:cs="Times New Roman"/>
          <w:color w:val="000000" w:themeColor="text1"/>
          <w:sz w:val="28"/>
          <w:szCs w:val="28"/>
        </w:rPr>
        <w:t>наименование и место нахождения (для юридического лица) или фамилию, имя, отчество (при наличии) и место жительства (для индивидуального предпринимателя и физического лица, не являющегося индивидуальным предпринимателем и применяющего специальный налоговый режим «Налог на профессиональный доход») победителя аукциона.</w:t>
      </w:r>
    </w:p>
    <w:p w:rsidR="00CB57C3" w:rsidRPr="00F0383B" w:rsidRDefault="00CB57C3" w:rsidP="008218C6">
      <w:pPr>
        <w:pStyle w:val="ConsPlusNormal"/>
        <w:spacing w:line="276" w:lineRule="auto"/>
        <w:ind w:left="567" w:firstLine="709"/>
        <w:contextualSpacing/>
        <w:jc w:val="both"/>
        <w:rPr>
          <w:rFonts w:ascii="Times New Roman" w:hAnsi="Times New Roman" w:cs="Times New Roman"/>
          <w:color w:val="000000" w:themeColor="text1"/>
          <w:sz w:val="28"/>
          <w:szCs w:val="28"/>
        </w:rPr>
      </w:pPr>
      <w:r w:rsidRPr="00F0383B">
        <w:rPr>
          <w:rFonts w:ascii="Times New Roman" w:hAnsi="Times New Roman" w:cs="Times New Roman"/>
          <w:color w:val="000000" w:themeColor="text1"/>
          <w:sz w:val="28"/>
          <w:szCs w:val="28"/>
        </w:rPr>
        <w:t xml:space="preserve">18.3 Протокол </w:t>
      </w:r>
      <w:r w:rsidRPr="00F0383B">
        <w:rPr>
          <w:rFonts w:ascii="Times New Roman" w:hAnsi="Times New Roman" w:cs="Times New Roman"/>
          <w:sz w:val="28"/>
          <w:szCs w:val="28"/>
        </w:rPr>
        <w:t xml:space="preserve">подведения итогов электронного аукциона </w:t>
      </w:r>
      <w:r w:rsidRPr="00F0383B">
        <w:rPr>
          <w:rFonts w:ascii="Times New Roman" w:hAnsi="Times New Roman" w:cs="Times New Roman"/>
          <w:color w:val="000000" w:themeColor="text1"/>
          <w:sz w:val="28"/>
          <w:szCs w:val="28"/>
        </w:rPr>
        <w:t>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 и на Портале.</w:t>
      </w:r>
    </w:p>
    <w:p w:rsidR="00CB57C3" w:rsidRPr="00F0383B"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18.4. Протокол подведения итогов электронного аукциона подлежит хранению организатором электронного аукциона не менее трех лет по окончании срока действия договора.</w:t>
      </w:r>
    </w:p>
    <w:p w:rsidR="00CB57C3" w:rsidRPr="00F0383B"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F0383B" w:rsidRDefault="00CB57C3" w:rsidP="008218C6">
      <w:pPr>
        <w:pStyle w:val="ConsPlusNormal"/>
        <w:spacing w:line="276" w:lineRule="auto"/>
        <w:ind w:left="567" w:firstLine="709"/>
        <w:contextualSpacing/>
        <w:jc w:val="center"/>
        <w:outlineLvl w:val="1"/>
        <w:rPr>
          <w:rFonts w:ascii="Times New Roman" w:hAnsi="Times New Roman" w:cs="Times New Roman"/>
          <w:sz w:val="28"/>
          <w:szCs w:val="28"/>
        </w:rPr>
      </w:pPr>
      <w:bookmarkStart w:id="4" w:name="P362"/>
      <w:bookmarkEnd w:id="4"/>
      <w:r w:rsidRPr="00F0383B">
        <w:rPr>
          <w:rFonts w:ascii="Times New Roman" w:hAnsi="Times New Roman" w:cs="Times New Roman"/>
          <w:sz w:val="28"/>
          <w:szCs w:val="28"/>
        </w:rPr>
        <w:t>19. Заключение договора по результатам электронного аукциона</w:t>
      </w:r>
    </w:p>
    <w:p w:rsidR="00CB57C3" w:rsidRPr="00F0383B"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852FFF"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 xml:space="preserve">19.1. По результатам электронного аукциона заключается договор </w:t>
      </w:r>
      <w:r w:rsidRPr="00F0383B">
        <w:rPr>
          <w:rFonts w:ascii="Times New Roman" w:hAnsi="Times New Roman" w:cs="Times New Roman"/>
          <w:sz w:val="28"/>
          <w:szCs w:val="28"/>
        </w:rPr>
        <w:br/>
        <w:t>на условиях, указанных в Извещении о проведении электронного аукциона.</w:t>
      </w:r>
    </w:p>
    <w:p w:rsidR="00852FFF" w:rsidRDefault="00852FFF"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6D2318" w:rsidRDefault="00CB57C3" w:rsidP="00852FFF">
      <w:pPr>
        <w:pStyle w:val="ConsPlusNormal"/>
        <w:spacing w:line="276" w:lineRule="auto"/>
        <w:ind w:left="567"/>
        <w:contextualSpacing/>
        <w:jc w:val="both"/>
        <w:rPr>
          <w:rFonts w:ascii="Times New Roman" w:hAnsi="Times New Roman" w:cs="Times New Roman"/>
          <w:sz w:val="28"/>
          <w:szCs w:val="28"/>
        </w:rPr>
      </w:pPr>
      <w:r w:rsidRPr="00F0383B">
        <w:rPr>
          <w:rFonts w:ascii="Times New Roman" w:hAnsi="Times New Roman" w:cs="Times New Roman"/>
          <w:sz w:val="28"/>
          <w:szCs w:val="28"/>
        </w:rPr>
        <w:lastRenderedPageBreak/>
        <w:t xml:space="preserve"> Заключение договора осуществляется в порядке, предусмотренном законодательством Российской Федерации и настоящим Положением.</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Pr="006D2318">
        <w:rPr>
          <w:rFonts w:ascii="Times New Roman" w:hAnsi="Times New Roman" w:cs="Times New Roman"/>
          <w:sz w:val="28"/>
          <w:szCs w:val="28"/>
        </w:rPr>
        <w:t>.2. По результатам проведения электронного аукциона не допускается заключение договора ранее чем через десять дней со дня подведени</w:t>
      </w:r>
      <w:r>
        <w:rPr>
          <w:rFonts w:ascii="Times New Roman" w:hAnsi="Times New Roman" w:cs="Times New Roman"/>
          <w:sz w:val="28"/>
          <w:szCs w:val="28"/>
        </w:rPr>
        <w:t>я итогов электронного аукциона.</w:t>
      </w:r>
    </w:p>
    <w:p w:rsidR="00CB57C3" w:rsidRPr="001054EE"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1054EE">
        <w:rPr>
          <w:rFonts w:ascii="Times New Roman" w:hAnsi="Times New Roman" w:cs="Times New Roman"/>
          <w:sz w:val="28"/>
          <w:szCs w:val="28"/>
        </w:rPr>
        <w:t>19.3.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rsidR="00CB57C3" w:rsidRPr="006E2BBA" w:rsidRDefault="00CB57C3" w:rsidP="008218C6">
      <w:pPr>
        <w:pStyle w:val="ConsPlusNormal"/>
        <w:spacing w:line="276" w:lineRule="auto"/>
        <w:ind w:left="567" w:firstLine="709"/>
        <w:contextualSpacing/>
        <w:jc w:val="both"/>
        <w:rPr>
          <w:rFonts w:ascii="Times New Roman" w:hAnsi="Times New Roman" w:cs="Times New Roman"/>
          <w:color w:val="000000" w:themeColor="text1"/>
          <w:sz w:val="28"/>
          <w:szCs w:val="28"/>
        </w:rPr>
      </w:pPr>
      <w:r w:rsidRPr="006E2BBA">
        <w:rPr>
          <w:rFonts w:ascii="Times New Roman" w:hAnsi="Times New Roman" w:cs="Times New Roman"/>
          <w:color w:val="000000" w:themeColor="text1"/>
          <w:sz w:val="28"/>
          <w:szCs w:val="28"/>
        </w:rPr>
        <w:t xml:space="preserve">19.4. 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w:t>
      </w:r>
    </w:p>
    <w:p w:rsidR="00CB57C3" w:rsidRPr="006E2BBA" w:rsidRDefault="00CB57C3" w:rsidP="008218C6">
      <w:pPr>
        <w:pStyle w:val="ConsPlusNormal"/>
        <w:spacing w:line="276" w:lineRule="auto"/>
        <w:ind w:left="567" w:firstLine="709"/>
        <w:contextualSpacing/>
        <w:jc w:val="both"/>
        <w:rPr>
          <w:rFonts w:ascii="Times New Roman" w:hAnsi="Times New Roman" w:cs="Times New Roman"/>
          <w:color w:val="000000" w:themeColor="text1"/>
          <w:sz w:val="28"/>
          <w:szCs w:val="28"/>
        </w:rPr>
      </w:pPr>
      <w:r w:rsidRPr="006E2BBA">
        <w:rPr>
          <w:rFonts w:ascii="Times New Roman" w:hAnsi="Times New Roman" w:cs="Times New Roman"/>
          <w:color w:val="000000" w:themeColor="text1"/>
          <w:sz w:val="28"/>
          <w:szCs w:val="28"/>
        </w:rPr>
        <w:t>19.5.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19.2 настоящего Положения, организатор электронного аукциона обязан подписать представленный договор.</w:t>
      </w:r>
    </w:p>
    <w:p w:rsidR="00CB57C3" w:rsidRPr="008874F0" w:rsidRDefault="00CB57C3" w:rsidP="008218C6">
      <w:pPr>
        <w:widowControl w:val="0"/>
        <w:tabs>
          <w:tab w:val="left" w:pos="567"/>
          <w:tab w:val="left" w:pos="695"/>
          <w:tab w:val="left" w:pos="1435"/>
        </w:tabs>
        <w:autoSpaceDE w:val="0"/>
        <w:autoSpaceDN w:val="0"/>
        <w:adjustRightInd w:val="0"/>
        <w:spacing w:after="0"/>
        <w:ind w:left="567"/>
        <w:jc w:val="both"/>
        <w:rPr>
          <w:rFonts w:eastAsia="Times New Roman" w:cs="Times New Roman"/>
          <w:szCs w:val="28"/>
          <w:lang w:eastAsia="ru-RU"/>
        </w:rPr>
      </w:pPr>
      <w:r>
        <w:rPr>
          <w:rFonts w:eastAsia="Times New Roman" w:cs="Times New Roman"/>
          <w:b/>
          <w:szCs w:val="28"/>
          <w:lang w:eastAsia="ru-RU"/>
        </w:rPr>
        <w:tab/>
      </w:r>
      <w:r>
        <w:rPr>
          <w:rFonts w:eastAsia="Times New Roman" w:cs="Times New Roman"/>
          <w:szCs w:val="28"/>
          <w:lang w:eastAsia="ru-RU"/>
        </w:rPr>
        <w:t xml:space="preserve"> </w:t>
      </w:r>
    </w:p>
    <w:p w:rsidR="00CB57C3" w:rsidRPr="006D2318" w:rsidRDefault="00CB57C3" w:rsidP="008218C6">
      <w:pPr>
        <w:pStyle w:val="ConsPlusNormal"/>
        <w:spacing w:line="276" w:lineRule="auto"/>
        <w:ind w:left="567" w:firstLine="709"/>
        <w:contextualSpacing/>
        <w:jc w:val="center"/>
        <w:outlineLvl w:val="1"/>
        <w:rPr>
          <w:rFonts w:ascii="Times New Roman" w:hAnsi="Times New Roman" w:cs="Times New Roman"/>
          <w:sz w:val="28"/>
          <w:szCs w:val="28"/>
        </w:rPr>
      </w:pPr>
      <w:r>
        <w:rPr>
          <w:rFonts w:ascii="Times New Roman" w:hAnsi="Times New Roman" w:cs="Times New Roman"/>
          <w:sz w:val="28"/>
          <w:szCs w:val="28"/>
        </w:rPr>
        <w:t>20</w:t>
      </w:r>
      <w:r w:rsidRPr="006D2318">
        <w:rPr>
          <w:rFonts w:ascii="Times New Roman" w:hAnsi="Times New Roman" w:cs="Times New Roman"/>
          <w:sz w:val="28"/>
          <w:szCs w:val="28"/>
        </w:rPr>
        <w:t>. Признание победителя электронного аукциона либо</w:t>
      </w:r>
    </w:p>
    <w:p w:rsidR="00CB57C3" w:rsidRPr="006D2318" w:rsidRDefault="00CB57C3" w:rsidP="008218C6">
      <w:pPr>
        <w:pStyle w:val="ConsPlusNormal"/>
        <w:spacing w:line="276" w:lineRule="auto"/>
        <w:ind w:left="567" w:firstLine="709"/>
        <w:contextualSpacing/>
        <w:jc w:val="center"/>
        <w:rPr>
          <w:rFonts w:ascii="Times New Roman" w:hAnsi="Times New Roman" w:cs="Times New Roman"/>
          <w:sz w:val="28"/>
          <w:szCs w:val="28"/>
        </w:rPr>
      </w:pPr>
      <w:r w:rsidRPr="006D2318">
        <w:rPr>
          <w:rFonts w:ascii="Times New Roman" w:hAnsi="Times New Roman" w:cs="Times New Roman"/>
          <w:sz w:val="28"/>
          <w:szCs w:val="28"/>
        </w:rPr>
        <w:t>единственного участника электронного аукциона уклонившимся</w:t>
      </w:r>
    </w:p>
    <w:p w:rsidR="00CB57C3" w:rsidRPr="006D2318" w:rsidRDefault="00CB57C3" w:rsidP="008218C6">
      <w:pPr>
        <w:pStyle w:val="ConsPlusNormal"/>
        <w:spacing w:line="276" w:lineRule="auto"/>
        <w:ind w:left="567" w:firstLine="709"/>
        <w:contextualSpacing/>
        <w:jc w:val="center"/>
        <w:rPr>
          <w:rFonts w:ascii="Times New Roman" w:hAnsi="Times New Roman" w:cs="Times New Roman"/>
          <w:sz w:val="28"/>
          <w:szCs w:val="28"/>
        </w:rPr>
      </w:pPr>
      <w:r w:rsidRPr="006D2318">
        <w:rPr>
          <w:rFonts w:ascii="Times New Roman" w:hAnsi="Times New Roman" w:cs="Times New Roman"/>
          <w:sz w:val="28"/>
          <w:szCs w:val="28"/>
        </w:rPr>
        <w:t>от заключения договора</w:t>
      </w:r>
    </w:p>
    <w:p w:rsidR="00CB57C3" w:rsidRPr="006D2318" w:rsidRDefault="00CB57C3" w:rsidP="008218C6">
      <w:pPr>
        <w:pStyle w:val="ConsPlusNormal"/>
        <w:spacing w:line="276" w:lineRule="auto"/>
        <w:ind w:left="567" w:firstLine="709"/>
        <w:contextualSpacing/>
        <w:jc w:val="center"/>
        <w:rPr>
          <w:rFonts w:ascii="Times New Roman" w:hAnsi="Times New Roman" w:cs="Times New Roman"/>
          <w:sz w:val="28"/>
          <w:szCs w:val="28"/>
        </w:rPr>
      </w:pP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Pr="006D2318">
        <w:rPr>
          <w:rFonts w:ascii="Times New Roman" w:hAnsi="Times New Roman" w:cs="Times New Roman"/>
          <w:sz w:val="28"/>
          <w:szCs w:val="28"/>
        </w:rPr>
        <w:t xml:space="preserve">.1. 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настоящим Положением, он не подписал направленный ему организатором электронного аукциона проект договора. </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Pr="006D2318">
        <w:rPr>
          <w:rFonts w:ascii="Times New Roman" w:hAnsi="Times New Roman" w:cs="Times New Roman"/>
          <w:sz w:val="28"/>
          <w:szCs w:val="28"/>
        </w:rPr>
        <w:t xml:space="preserve">.2. Победителю электронного аукциона либо единственному участнику электронного аукциона, уклонившемуся от заключения договора, задаток </w:t>
      </w:r>
      <w:r>
        <w:rPr>
          <w:rFonts w:ascii="Times New Roman" w:hAnsi="Times New Roman" w:cs="Times New Roman"/>
          <w:sz w:val="28"/>
          <w:szCs w:val="28"/>
        </w:rPr>
        <w:br/>
      </w:r>
      <w:r w:rsidRPr="006D2318">
        <w:rPr>
          <w:rFonts w:ascii="Times New Roman" w:hAnsi="Times New Roman" w:cs="Times New Roman"/>
          <w:sz w:val="28"/>
          <w:szCs w:val="28"/>
        </w:rPr>
        <w:t>не возвращается.</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Pr="006D2318">
        <w:rPr>
          <w:rFonts w:ascii="Times New Roman" w:hAnsi="Times New Roman" w:cs="Times New Roman"/>
          <w:sz w:val="28"/>
          <w:szCs w:val="28"/>
        </w:rPr>
        <w:t xml:space="preserve">.3. При уклонении победителя либо единственного участника электронного аукциона от заключения в установленный срок договора электронный аукцион признается несостоявшимся. </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Pr="006D2318">
        <w:rPr>
          <w:rFonts w:ascii="Times New Roman" w:hAnsi="Times New Roman" w:cs="Times New Roman"/>
          <w:sz w:val="28"/>
          <w:szCs w:val="28"/>
        </w:rPr>
        <w:t>.4. Аукционной комиссией составляется протокол признания электронного аукциона несостоявшимся.</w:t>
      </w:r>
    </w:p>
    <w:p w:rsidR="00CB57C3" w:rsidRPr="006D2318" w:rsidRDefault="00CB57C3" w:rsidP="00852FFF">
      <w:pPr>
        <w:pStyle w:val="ConsPlusNormal"/>
        <w:spacing w:line="276" w:lineRule="auto"/>
        <w:ind w:left="567" w:firstLine="709"/>
        <w:contextualSpacing/>
        <w:jc w:val="both"/>
        <w:rPr>
          <w:rFonts w:cs="Times New Roman"/>
          <w:strike/>
          <w:color w:val="FF0000"/>
          <w:szCs w:val="28"/>
        </w:rPr>
      </w:pPr>
      <w:r w:rsidRPr="006D2318">
        <w:rPr>
          <w:rFonts w:ascii="Times New Roman" w:hAnsi="Times New Roman" w:cs="Times New Roman"/>
          <w:sz w:val="28"/>
          <w:szCs w:val="28"/>
        </w:rPr>
        <w:t xml:space="preserve">В течение одного рабочего дня со дня подписания данного протокола аукционная комиссия направляет его организатору аукциона, который в этот </w:t>
      </w:r>
      <w:r>
        <w:rPr>
          <w:rFonts w:ascii="Times New Roman" w:hAnsi="Times New Roman" w:cs="Times New Roman"/>
          <w:sz w:val="28"/>
          <w:szCs w:val="28"/>
        </w:rPr>
        <w:br/>
      </w:r>
      <w:r w:rsidRPr="00F0383B">
        <w:rPr>
          <w:rFonts w:ascii="Times New Roman" w:hAnsi="Times New Roman" w:cs="Times New Roman"/>
          <w:sz w:val="28"/>
          <w:szCs w:val="28"/>
        </w:rPr>
        <w:t>же срок размещает указанный протокол на электронной площадке и на Портале.</w:t>
      </w:r>
      <w:r w:rsidRPr="006D2318">
        <w:rPr>
          <w:rFonts w:cs="Times New Roman"/>
          <w:strike/>
          <w:color w:val="FF0000"/>
          <w:szCs w:val="28"/>
        </w:rPr>
        <w:br w:type="page"/>
      </w:r>
    </w:p>
    <w:tbl>
      <w:tblPr>
        <w:tblW w:w="0" w:type="auto"/>
        <w:tblLook w:val="04A0" w:firstRow="1" w:lastRow="0" w:firstColumn="1" w:lastColumn="0" w:noHBand="0" w:noVBand="1"/>
      </w:tblPr>
      <w:tblGrid>
        <w:gridCol w:w="5615"/>
        <w:gridCol w:w="4590"/>
      </w:tblGrid>
      <w:tr w:rsidR="00CB57C3" w:rsidTr="00CB57C3">
        <w:tc>
          <w:tcPr>
            <w:tcW w:w="5778" w:type="dxa"/>
          </w:tcPr>
          <w:p w:rsidR="00CB57C3" w:rsidRDefault="00CB57C3" w:rsidP="008218C6">
            <w:pPr>
              <w:pStyle w:val="ConsPlusNormal"/>
              <w:spacing w:line="276" w:lineRule="auto"/>
              <w:ind w:left="567"/>
              <w:jc w:val="both"/>
              <w:outlineLvl w:val="1"/>
              <w:rPr>
                <w:rFonts w:ascii="Times New Roman" w:hAnsi="Times New Roman" w:cs="Times New Roman"/>
                <w:sz w:val="28"/>
                <w:szCs w:val="28"/>
              </w:rPr>
            </w:pPr>
          </w:p>
        </w:tc>
        <w:tc>
          <w:tcPr>
            <w:tcW w:w="4643" w:type="dxa"/>
          </w:tcPr>
          <w:p w:rsidR="00CB57C3" w:rsidRPr="006D2318" w:rsidRDefault="00CB57C3" w:rsidP="008218C6">
            <w:pPr>
              <w:pStyle w:val="ConsPlusNormal"/>
              <w:ind w:left="567"/>
              <w:jc w:val="both"/>
              <w:outlineLvl w:val="1"/>
              <w:rPr>
                <w:rFonts w:ascii="Times New Roman" w:hAnsi="Times New Roman" w:cs="Times New Roman"/>
                <w:sz w:val="28"/>
                <w:szCs w:val="28"/>
              </w:rPr>
            </w:pPr>
            <w:r w:rsidRPr="006D2318">
              <w:rPr>
                <w:rFonts w:ascii="Times New Roman" w:hAnsi="Times New Roman" w:cs="Times New Roman"/>
                <w:sz w:val="28"/>
                <w:szCs w:val="28"/>
              </w:rPr>
              <w:t>Приложение</w:t>
            </w:r>
          </w:p>
          <w:p w:rsidR="00CB57C3" w:rsidRPr="006D2318" w:rsidRDefault="00CB57C3" w:rsidP="008218C6">
            <w:pPr>
              <w:pStyle w:val="ConsPlusNormal"/>
              <w:ind w:left="567"/>
              <w:jc w:val="both"/>
              <w:rPr>
                <w:rFonts w:ascii="Times New Roman" w:hAnsi="Times New Roman" w:cs="Times New Roman"/>
                <w:sz w:val="28"/>
                <w:szCs w:val="28"/>
              </w:rPr>
            </w:pPr>
            <w:r w:rsidRPr="006D2318">
              <w:rPr>
                <w:rFonts w:ascii="Times New Roman" w:hAnsi="Times New Roman" w:cs="Times New Roman"/>
                <w:sz w:val="28"/>
                <w:szCs w:val="28"/>
              </w:rPr>
              <w:t>к положению</w:t>
            </w:r>
            <w:r w:rsidR="00861FD9" w:rsidRPr="00861FD9">
              <w:rPr>
                <w:rFonts w:ascii="Times New Roman" w:hAnsi="Times New Roman" w:cs="Times New Roman"/>
                <w:sz w:val="28"/>
                <w:szCs w:val="28"/>
              </w:rPr>
              <w:t xml:space="preserve"> </w:t>
            </w:r>
            <w:r w:rsidRPr="006D2318">
              <w:rPr>
                <w:rFonts w:ascii="Times New Roman" w:hAnsi="Times New Roman" w:cs="Times New Roman"/>
                <w:sz w:val="28"/>
                <w:szCs w:val="28"/>
              </w:rPr>
              <w:t>о проведении открытого аукциона</w:t>
            </w:r>
            <w:r w:rsidR="00861FD9" w:rsidRPr="00861FD9">
              <w:rPr>
                <w:rFonts w:ascii="Times New Roman" w:hAnsi="Times New Roman" w:cs="Times New Roman"/>
                <w:sz w:val="28"/>
                <w:szCs w:val="28"/>
              </w:rPr>
              <w:t xml:space="preserve"> </w:t>
            </w:r>
            <w:r w:rsidRPr="006D2318">
              <w:rPr>
                <w:rFonts w:ascii="Times New Roman" w:hAnsi="Times New Roman" w:cs="Times New Roman"/>
                <w:sz w:val="28"/>
                <w:szCs w:val="28"/>
              </w:rPr>
              <w:t>в электронной форме на право размещения</w:t>
            </w:r>
            <w:r>
              <w:rPr>
                <w:rFonts w:ascii="Times New Roman" w:hAnsi="Times New Roman" w:cs="Times New Roman"/>
                <w:sz w:val="28"/>
                <w:szCs w:val="28"/>
              </w:rPr>
              <w:t xml:space="preserve"> </w:t>
            </w:r>
            <w:r w:rsidRPr="006D2318">
              <w:rPr>
                <w:rFonts w:ascii="Times New Roman" w:hAnsi="Times New Roman" w:cs="Times New Roman"/>
                <w:sz w:val="28"/>
                <w:szCs w:val="28"/>
              </w:rPr>
              <w:t>нестационарного торгового объекта</w:t>
            </w:r>
          </w:p>
          <w:p w:rsidR="00CB57C3" w:rsidRDefault="00CB57C3" w:rsidP="008218C6">
            <w:pPr>
              <w:pStyle w:val="ConsPlusNormal"/>
              <w:spacing w:line="276" w:lineRule="auto"/>
              <w:ind w:left="567"/>
              <w:jc w:val="both"/>
              <w:outlineLvl w:val="1"/>
              <w:rPr>
                <w:rFonts w:ascii="Times New Roman" w:hAnsi="Times New Roman" w:cs="Times New Roman"/>
                <w:sz w:val="28"/>
                <w:szCs w:val="28"/>
              </w:rPr>
            </w:pPr>
          </w:p>
        </w:tc>
      </w:tr>
    </w:tbl>
    <w:p w:rsidR="00CB57C3" w:rsidRPr="006D2318" w:rsidRDefault="00CB57C3" w:rsidP="008218C6">
      <w:pPr>
        <w:pStyle w:val="ConsPlusNormal"/>
        <w:spacing w:line="276" w:lineRule="auto"/>
        <w:ind w:left="567"/>
        <w:jc w:val="both"/>
        <w:rPr>
          <w:rFonts w:ascii="Times New Roman" w:hAnsi="Times New Roman" w:cs="Times New Roman"/>
          <w:sz w:val="28"/>
          <w:szCs w:val="28"/>
        </w:rPr>
      </w:pPr>
    </w:p>
    <w:p w:rsidR="00CB57C3" w:rsidRPr="006D2318" w:rsidRDefault="00CB57C3" w:rsidP="008218C6">
      <w:pPr>
        <w:pStyle w:val="ConsPlusNormal"/>
        <w:ind w:left="567" w:firstLine="709"/>
        <w:jc w:val="both"/>
        <w:rPr>
          <w:rFonts w:ascii="Times New Roman" w:hAnsi="Times New Roman" w:cs="Times New Roman"/>
          <w:sz w:val="28"/>
          <w:szCs w:val="28"/>
        </w:rPr>
      </w:pPr>
    </w:p>
    <w:p w:rsidR="00CB57C3" w:rsidRPr="006D2318" w:rsidRDefault="00CB57C3" w:rsidP="008218C6">
      <w:pPr>
        <w:pStyle w:val="ConsPlusNormal"/>
        <w:ind w:left="567" w:firstLine="709"/>
        <w:jc w:val="center"/>
        <w:rPr>
          <w:rFonts w:ascii="Times New Roman" w:hAnsi="Times New Roman" w:cs="Times New Roman"/>
          <w:sz w:val="28"/>
          <w:szCs w:val="28"/>
        </w:rPr>
      </w:pPr>
      <w:bookmarkStart w:id="5" w:name="P404"/>
      <w:bookmarkEnd w:id="5"/>
      <w:r w:rsidRPr="006D2318">
        <w:rPr>
          <w:rFonts w:ascii="Times New Roman" w:hAnsi="Times New Roman" w:cs="Times New Roman"/>
          <w:sz w:val="28"/>
          <w:szCs w:val="28"/>
        </w:rPr>
        <w:t>ИЗВЕЩЕНИЕ</w:t>
      </w:r>
    </w:p>
    <w:p w:rsidR="00CB57C3" w:rsidRPr="006D2318" w:rsidRDefault="00CB57C3" w:rsidP="008218C6">
      <w:pPr>
        <w:pStyle w:val="ConsPlusNormal"/>
        <w:ind w:left="567" w:firstLine="709"/>
        <w:jc w:val="center"/>
        <w:rPr>
          <w:rFonts w:ascii="Times New Roman" w:hAnsi="Times New Roman" w:cs="Times New Roman"/>
          <w:sz w:val="28"/>
          <w:szCs w:val="28"/>
        </w:rPr>
      </w:pPr>
      <w:r w:rsidRPr="006D2318">
        <w:rPr>
          <w:rFonts w:ascii="Times New Roman" w:hAnsi="Times New Roman" w:cs="Times New Roman"/>
          <w:sz w:val="28"/>
          <w:szCs w:val="28"/>
        </w:rPr>
        <w:t>о проведении открытого аукциона в электронной форме на право</w:t>
      </w:r>
    </w:p>
    <w:p w:rsidR="00CB57C3" w:rsidRPr="006D2318" w:rsidRDefault="00CB57C3" w:rsidP="008218C6">
      <w:pPr>
        <w:pStyle w:val="ConsPlusNormal"/>
        <w:ind w:left="567" w:firstLine="709"/>
        <w:jc w:val="center"/>
        <w:rPr>
          <w:rFonts w:ascii="Times New Roman" w:hAnsi="Times New Roman" w:cs="Times New Roman"/>
          <w:sz w:val="28"/>
          <w:szCs w:val="28"/>
        </w:rPr>
      </w:pPr>
      <w:r w:rsidRPr="006D2318">
        <w:rPr>
          <w:rFonts w:ascii="Times New Roman" w:hAnsi="Times New Roman" w:cs="Times New Roman"/>
          <w:sz w:val="28"/>
          <w:szCs w:val="28"/>
        </w:rPr>
        <w:t>размещения нестационарного торгового объекта</w:t>
      </w:r>
    </w:p>
    <w:p w:rsidR="00CB57C3" w:rsidRPr="002D1739" w:rsidRDefault="00861FD9" w:rsidP="008218C6">
      <w:pPr>
        <w:pStyle w:val="ConsPlusNormal"/>
        <w:ind w:left="567" w:firstLine="709"/>
        <w:jc w:val="center"/>
        <w:rPr>
          <w:rFonts w:ascii="Times New Roman" w:hAnsi="Times New Roman" w:cs="Times New Roman"/>
          <w:sz w:val="28"/>
          <w:szCs w:val="28"/>
        </w:rPr>
      </w:pPr>
      <w:r>
        <w:rPr>
          <w:rFonts w:ascii="Times New Roman" w:hAnsi="Times New Roman" w:cs="Times New Roman"/>
          <w:sz w:val="28"/>
          <w:szCs w:val="28"/>
        </w:rPr>
        <w:t xml:space="preserve">на </w:t>
      </w:r>
      <w:r w:rsidRPr="00E3430B">
        <w:rPr>
          <w:rFonts w:ascii="Times New Roman" w:hAnsi="Times New Roman" w:cs="Times New Roman"/>
          <w:sz w:val="28"/>
          <w:szCs w:val="28"/>
        </w:rPr>
        <w:t>территории городского округа Мытищи Московской области</w:t>
      </w:r>
    </w:p>
    <w:p w:rsidR="00CB57C3" w:rsidRDefault="00CB57C3" w:rsidP="008218C6">
      <w:pPr>
        <w:pStyle w:val="ConsPlusNormal"/>
        <w:spacing w:line="276" w:lineRule="auto"/>
        <w:ind w:left="567" w:firstLine="709"/>
        <w:jc w:val="both"/>
        <w:rPr>
          <w:rFonts w:ascii="Times New Roman" w:hAnsi="Times New Roman" w:cs="Times New Roman"/>
          <w:sz w:val="28"/>
          <w:szCs w:val="28"/>
        </w:rPr>
      </w:pPr>
    </w:p>
    <w:p w:rsidR="00CB57C3" w:rsidRDefault="00CB57C3" w:rsidP="008218C6">
      <w:pPr>
        <w:pStyle w:val="ConsPlusNormal"/>
        <w:spacing w:line="276" w:lineRule="auto"/>
        <w:ind w:left="567" w:firstLine="709"/>
        <w:jc w:val="both"/>
        <w:rPr>
          <w:rFonts w:ascii="Times New Roman" w:hAnsi="Times New Roman" w:cs="Times New Roman"/>
          <w:sz w:val="28"/>
          <w:szCs w:val="28"/>
        </w:rPr>
      </w:pPr>
    </w:p>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p>
    <w:p w:rsidR="00CB57C3" w:rsidRPr="006D2318" w:rsidRDefault="00CB57C3" w:rsidP="008218C6">
      <w:pPr>
        <w:pStyle w:val="ConsPlusNormal"/>
        <w:spacing w:line="276" w:lineRule="auto"/>
        <w:ind w:left="567" w:firstLine="709"/>
        <w:jc w:val="center"/>
        <w:outlineLvl w:val="2"/>
        <w:rPr>
          <w:rFonts w:ascii="Times New Roman" w:hAnsi="Times New Roman" w:cs="Times New Roman"/>
          <w:sz w:val="28"/>
          <w:szCs w:val="28"/>
        </w:rPr>
      </w:pPr>
      <w:r w:rsidRPr="006D2318">
        <w:rPr>
          <w:rFonts w:ascii="Times New Roman" w:hAnsi="Times New Roman" w:cs="Times New Roman"/>
          <w:sz w:val="28"/>
          <w:szCs w:val="28"/>
        </w:rPr>
        <w:t>1. Общие положения</w:t>
      </w:r>
    </w:p>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2551"/>
        <w:gridCol w:w="6095"/>
      </w:tblGrid>
      <w:tr w:rsidR="00CB57C3" w:rsidRPr="006D2318" w:rsidTr="008218C6">
        <w:tc>
          <w:tcPr>
            <w:tcW w:w="993" w:type="dxa"/>
          </w:tcPr>
          <w:p w:rsidR="00CB57C3" w:rsidRPr="006D2318" w:rsidRDefault="00CB57C3" w:rsidP="00DD5DE7">
            <w:pPr>
              <w:pStyle w:val="ConsPlusNormal"/>
              <w:spacing w:line="276" w:lineRule="auto"/>
              <w:ind w:left="567"/>
              <w:rPr>
                <w:rFonts w:ascii="Times New Roman" w:hAnsi="Times New Roman" w:cs="Times New Roman"/>
                <w:sz w:val="28"/>
                <w:szCs w:val="28"/>
              </w:rPr>
            </w:pPr>
            <w:r>
              <w:rPr>
                <w:rFonts w:ascii="Times New Roman" w:hAnsi="Times New Roman" w:cs="Times New Roman"/>
                <w:sz w:val="28"/>
                <w:szCs w:val="28"/>
              </w:rPr>
              <w:t xml:space="preserve">№ </w:t>
            </w:r>
            <w:r w:rsidRPr="006D2318">
              <w:rPr>
                <w:rFonts w:ascii="Times New Roman" w:hAnsi="Times New Roman" w:cs="Times New Roman"/>
                <w:sz w:val="28"/>
                <w:szCs w:val="28"/>
              </w:rPr>
              <w:t>п/п</w:t>
            </w:r>
          </w:p>
        </w:tc>
        <w:tc>
          <w:tcPr>
            <w:tcW w:w="2551" w:type="dxa"/>
          </w:tcPr>
          <w:p w:rsidR="00CB57C3" w:rsidRPr="006D2318" w:rsidRDefault="00CB57C3" w:rsidP="008218C6">
            <w:pPr>
              <w:pStyle w:val="ConsPlusNormal"/>
              <w:spacing w:line="276" w:lineRule="auto"/>
              <w:ind w:left="567"/>
              <w:jc w:val="center"/>
              <w:rPr>
                <w:rFonts w:ascii="Times New Roman" w:hAnsi="Times New Roman" w:cs="Times New Roman"/>
                <w:sz w:val="28"/>
                <w:szCs w:val="28"/>
              </w:rPr>
            </w:pPr>
            <w:r w:rsidRPr="006D2318">
              <w:rPr>
                <w:rFonts w:ascii="Times New Roman" w:hAnsi="Times New Roman" w:cs="Times New Roman"/>
                <w:sz w:val="28"/>
                <w:szCs w:val="28"/>
              </w:rPr>
              <w:t>Вид информации</w:t>
            </w:r>
          </w:p>
        </w:tc>
        <w:tc>
          <w:tcPr>
            <w:tcW w:w="6095" w:type="dxa"/>
          </w:tcPr>
          <w:p w:rsidR="00CB57C3" w:rsidRPr="006D2318" w:rsidRDefault="00CB57C3" w:rsidP="008218C6">
            <w:pPr>
              <w:pStyle w:val="ConsPlusNormal"/>
              <w:spacing w:line="276" w:lineRule="auto"/>
              <w:ind w:left="567" w:firstLine="709"/>
              <w:jc w:val="center"/>
              <w:rPr>
                <w:rFonts w:ascii="Times New Roman" w:hAnsi="Times New Roman" w:cs="Times New Roman"/>
                <w:sz w:val="28"/>
                <w:szCs w:val="28"/>
              </w:rPr>
            </w:pPr>
            <w:r w:rsidRPr="006D2318">
              <w:rPr>
                <w:rFonts w:ascii="Times New Roman" w:hAnsi="Times New Roman" w:cs="Times New Roman"/>
                <w:sz w:val="28"/>
                <w:szCs w:val="28"/>
              </w:rPr>
              <w:t>Содержание информации</w:t>
            </w:r>
          </w:p>
        </w:tc>
      </w:tr>
      <w:tr w:rsidR="00CB57C3" w:rsidRPr="006D2318" w:rsidTr="008218C6">
        <w:tc>
          <w:tcPr>
            <w:tcW w:w="993" w:type="dxa"/>
          </w:tcPr>
          <w:p w:rsidR="00CB57C3" w:rsidRPr="006D2318" w:rsidRDefault="00CB57C3" w:rsidP="00DD5DE7">
            <w:pPr>
              <w:pStyle w:val="ConsPlusNormal"/>
              <w:spacing w:line="276" w:lineRule="auto"/>
              <w:ind w:left="567" w:firstLine="5"/>
              <w:rPr>
                <w:rFonts w:ascii="Times New Roman" w:hAnsi="Times New Roman" w:cs="Times New Roman"/>
                <w:sz w:val="28"/>
                <w:szCs w:val="28"/>
              </w:rPr>
            </w:pPr>
            <w:r w:rsidRPr="006D2318">
              <w:rPr>
                <w:rFonts w:ascii="Times New Roman" w:hAnsi="Times New Roman" w:cs="Times New Roman"/>
                <w:sz w:val="28"/>
                <w:szCs w:val="28"/>
              </w:rPr>
              <w:t>1</w:t>
            </w:r>
          </w:p>
        </w:tc>
        <w:tc>
          <w:tcPr>
            <w:tcW w:w="2551" w:type="dxa"/>
          </w:tcPr>
          <w:p w:rsidR="00CB57C3" w:rsidRPr="006D2318" w:rsidRDefault="00CB57C3" w:rsidP="008218C6">
            <w:pPr>
              <w:pStyle w:val="ConsPlusNormal"/>
              <w:spacing w:line="276" w:lineRule="auto"/>
              <w:ind w:left="567"/>
              <w:jc w:val="center"/>
              <w:rPr>
                <w:rFonts w:ascii="Times New Roman" w:hAnsi="Times New Roman" w:cs="Times New Roman"/>
                <w:sz w:val="28"/>
                <w:szCs w:val="28"/>
              </w:rPr>
            </w:pPr>
            <w:r w:rsidRPr="006D2318">
              <w:rPr>
                <w:rFonts w:ascii="Times New Roman" w:hAnsi="Times New Roman" w:cs="Times New Roman"/>
                <w:sz w:val="28"/>
                <w:szCs w:val="28"/>
              </w:rPr>
              <w:t>2</w:t>
            </w:r>
          </w:p>
        </w:tc>
        <w:tc>
          <w:tcPr>
            <w:tcW w:w="6095" w:type="dxa"/>
          </w:tcPr>
          <w:p w:rsidR="00CB57C3" w:rsidRPr="006D2318" w:rsidRDefault="00CB57C3" w:rsidP="008218C6">
            <w:pPr>
              <w:pStyle w:val="ConsPlusNormal"/>
              <w:spacing w:line="276" w:lineRule="auto"/>
              <w:ind w:left="567" w:firstLine="709"/>
              <w:jc w:val="center"/>
              <w:rPr>
                <w:rFonts w:ascii="Times New Roman" w:hAnsi="Times New Roman" w:cs="Times New Roman"/>
                <w:sz w:val="28"/>
                <w:szCs w:val="28"/>
              </w:rPr>
            </w:pPr>
            <w:r w:rsidRPr="006D2318">
              <w:rPr>
                <w:rFonts w:ascii="Times New Roman" w:hAnsi="Times New Roman" w:cs="Times New Roman"/>
                <w:sz w:val="28"/>
                <w:szCs w:val="28"/>
              </w:rPr>
              <w:t>3</w:t>
            </w:r>
          </w:p>
        </w:tc>
      </w:tr>
      <w:tr w:rsidR="00CB57C3" w:rsidRPr="006D2318" w:rsidTr="008218C6">
        <w:tc>
          <w:tcPr>
            <w:tcW w:w="993" w:type="dxa"/>
          </w:tcPr>
          <w:p w:rsidR="00CB57C3" w:rsidRPr="006D2318" w:rsidRDefault="00CB57C3" w:rsidP="00DD5DE7">
            <w:pPr>
              <w:pStyle w:val="ConsPlusNormal"/>
              <w:spacing w:line="276" w:lineRule="auto"/>
              <w:ind w:left="567" w:firstLine="5"/>
              <w:rPr>
                <w:rFonts w:ascii="Times New Roman" w:hAnsi="Times New Roman" w:cs="Times New Roman"/>
                <w:sz w:val="28"/>
                <w:szCs w:val="28"/>
              </w:rPr>
            </w:pPr>
            <w:r>
              <w:rPr>
                <w:rFonts w:ascii="Times New Roman" w:hAnsi="Times New Roman" w:cs="Times New Roman"/>
                <w:sz w:val="28"/>
                <w:szCs w:val="28"/>
              </w:rPr>
              <w:t>1</w:t>
            </w:r>
          </w:p>
        </w:tc>
        <w:tc>
          <w:tcPr>
            <w:tcW w:w="2551" w:type="dxa"/>
          </w:tcPr>
          <w:p w:rsidR="00CB57C3" w:rsidRPr="006D2318" w:rsidRDefault="00CB57C3" w:rsidP="008218C6">
            <w:pPr>
              <w:pStyle w:val="ConsPlusNormal"/>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Вид и ф</w:t>
            </w:r>
            <w:r w:rsidRPr="006D2318">
              <w:rPr>
                <w:rFonts w:ascii="Times New Roman" w:hAnsi="Times New Roman" w:cs="Times New Roman"/>
                <w:sz w:val="28"/>
                <w:szCs w:val="28"/>
              </w:rPr>
              <w:t>орма торгов</w:t>
            </w:r>
          </w:p>
        </w:tc>
        <w:tc>
          <w:tcPr>
            <w:tcW w:w="6095" w:type="dxa"/>
          </w:tcPr>
          <w:p w:rsidR="00CB57C3" w:rsidRPr="006D2318" w:rsidRDefault="00CB57C3" w:rsidP="008218C6">
            <w:pPr>
              <w:pStyle w:val="ConsPlusNormal"/>
              <w:spacing w:line="276" w:lineRule="auto"/>
              <w:ind w:left="567"/>
              <w:jc w:val="both"/>
              <w:rPr>
                <w:rFonts w:ascii="Times New Roman" w:hAnsi="Times New Roman" w:cs="Times New Roman"/>
                <w:sz w:val="28"/>
                <w:szCs w:val="28"/>
              </w:rPr>
            </w:pPr>
            <w:r w:rsidRPr="006D2318">
              <w:rPr>
                <w:rFonts w:ascii="Times New Roman" w:hAnsi="Times New Roman" w:cs="Times New Roman"/>
                <w:sz w:val="28"/>
                <w:szCs w:val="28"/>
              </w:rPr>
              <w:t>Открытый аукцион в электронной форме на право размещения нестационарного торгового объекта</w:t>
            </w:r>
          </w:p>
        </w:tc>
      </w:tr>
      <w:tr w:rsidR="00CB57C3" w:rsidRPr="006D2318" w:rsidTr="008218C6">
        <w:tc>
          <w:tcPr>
            <w:tcW w:w="993" w:type="dxa"/>
          </w:tcPr>
          <w:p w:rsidR="00CB57C3" w:rsidRPr="006D2318" w:rsidRDefault="00CB57C3" w:rsidP="00DD5DE7">
            <w:pPr>
              <w:pStyle w:val="ConsPlusNormal"/>
              <w:spacing w:line="276" w:lineRule="auto"/>
              <w:ind w:left="567" w:firstLine="5"/>
              <w:rPr>
                <w:rFonts w:ascii="Times New Roman" w:hAnsi="Times New Roman" w:cs="Times New Roman"/>
                <w:sz w:val="28"/>
                <w:szCs w:val="28"/>
              </w:rPr>
            </w:pPr>
            <w:r>
              <w:rPr>
                <w:rFonts w:ascii="Times New Roman" w:hAnsi="Times New Roman" w:cs="Times New Roman"/>
                <w:sz w:val="28"/>
                <w:szCs w:val="28"/>
              </w:rPr>
              <w:t>2</w:t>
            </w:r>
          </w:p>
        </w:tc>
        <w:tc>
          <w:tcPr>
            <w:tcW w:w="2551" w:type="dxa"/>
          </w:tcPr>
          <w:p w:rsidR="00CB57C3" w:rsidRPr="006D2318" w:rsidRDefault="00CB57C3" w:rsidP="008218C6">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Предмет электронного аукциона</w:t>
            </w:r>
          </w:p>
        </w:tc>
        <w:tc>
          <w:tcPr>
            <w:tcW w:w="6095" w:type="dxa"/>
          </w:tcPr>
          <w:p w:rsidR="00CB57C3" w:rsidRPr="00264BB4" w:rsidRDefault="00CB57C3" w:rsidP="00852FFF">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 xml:space="preserve">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w:t>
            </w:r>
            <w:r w:rsidRPr="00E3430B">
              <w:rPr>
                <w:rFonts w:ascii="Times New Roman" w:hAnsi="Times New Roman" w:cs="Times New Roman"/>
                <w:sz w:val="28"/>
                <w:szCs w:val="28"/>
              </w:rPr>
              <w:t>территории</w:t>
            </w:r>
            <w:r w:rsidR="002E360E" w:rsidRPr="00E3430B">
              <w:rPr>
                <w:rFonts w:ascii="Times New Roman" w:hAnsi="Times New Roman" w:cs="Times New Roman"/>
                <w:sz w:val="28"/>
                <w:szCs w:val="28"/>
              </w:rPr>
              <w:t xml:space="preserve"> городского округа Мытищи Московской области</w:t>
            </w:r>
          </w:p>
        </w:tc>
      </w:tr>
      <w:tr w:rsidR="00CB57C3" w:rsidRPr="006D2318" w:rsidTr="008218C6">
        <w:tc>
          <w:tcPr>
            <w:tcW w:w="993" w:type="dxa"/>
          </w:tcPr>
          <w:p w:rsidR="00CB57C3" w:rsidRPr="006D2318" w:rsidRDefault="00CB57C3" w:rsidP="00DD5DE7">
            <w:pPr>
              <w:pStyle w:val="ConsPlusNormal"/>
              <w:spacing w:line="276" w:lineRule="auto"/>
              <w:ind w:left="567" w:firstLine="5"/>
              <w:rPr>
                <w:rFonts w:ascii="Times New Roman" w:hAnsi="Times New Roman" w:cs="Times New Roman"/>
                <w:sz w:val="28"/>
                <w:szCs w:val="28"/>
              </w:rPr>
            </w:pPr>
            <w:r>
              <w:rPr>
                <w:rFonts w:ascii="Times New Roman" w:hAnsi="Times New Roman" w:cs="Times New Roman"/>
                <w:sz w:val="28"/>
                <w:szCs w:val="28"/>
              </w:rPr>
              <w:t>3</w:t>
            </w:r>
          </w:p>
        </w:tc>
        <w:tc>
          <w:tcPr>
            <w:tcW w:w="2551" w:type="dxa"/>
          </w:tcPr>
          <w:p w:rsidR="00CB57C3" w:rsidRPr="006D2318" w:rsidRDefault="00CB57C3" w:rsidP="008218C6">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 xml:space="preserve">Основание для проведения электронного аукциона (решение </w:t>
            </w:r>
            <w:r>
              <w:rPr>
                <w:rFonts w:ascii="Times New Roman" w:hAnsi="Times New Roman" w:cs="Times New Roman"/>
                <w:sz w:val="28"/>
                <w:szCs w:val="28"/>
              </w:rPr>
              <w:lastRenderedPageBreak/>
              <w:t xml:space="preserve">уполномоченного органа местного </w:t>
            </w:r>
            <w:r w:rsidRPr="006D2318">
              <w:rPr>
                <w:rFonts w:ascii="Times New Roman" w:hAnsi="Times New Roman" w:cs="Times New Roman"/>
                <w:sz w:val="28"/>
                <w:szCs w:val="28"/>
              </w:rPr>
              <w:t>самоуправления)</w:t>
            </w:r>
          </w:p>
        </w:tc>
        <w:tc>
          <w:tcPr>
            <w:tcW w:w="6095" w:type="dxa"/>
          </w:tcPr>
          <w:p w:rsidR="00CB57C3" w:rsidRPr="006D2318" w:rsidRDefault="00CB57C3" w:rsidP="00C82A88">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lastRenderedPageBreak/>
              <w:t>______________________________________</w:t>
            </w:r>
          </w:p>
          <w:p w:rsidR="00CB57C3" w:rsidRPr="006D2318" w:rsidRDefault="00CB57C3" w:rsidP="00C82A88">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(наименование и реквизиты документа)</w:t>
            </w:r>
          </w:p>
        </w:tc>
      </w:tr>
      <w:tr w:rsidR="00CB57C3" w:rsidRPr="006D2318" w:rsidTr="008218C6">
        <w:tc>
          <w:tcPr>
            <w:tcW w:w="993" w:type="dxa"/>
            <w:vMerge w:val="restart"/>
          </w:tcPr>
          <w:p w:rsidR="00CB57C3" w:rsidRPr="006D2318" w:rsidRDefault="00CB57C3" w:rsidP="008218C6">
            <w:pPr>
              <w:pStyle w:val="ConsPlusNormal"/>
              <w:spacing w:line="276" w:lineRule="auto"/>
              <w:ind w:left="567" w:right="1" w:firstLine="5"/>
              <w:jc w:val="center"/>
              <w:rPr>
                <w:rFonts w:ascii="Times New Roman" w:hAnsi="Times New Roman" w:cs="Times New Roman"/>
                <w:sz w:val="28"/>
                <w:szCs w:val="28"/>
              </w:rPr>
            </w:pPr>
            <w:r>
              <w:rPr>
                <w:rFonts w:ascii="Times New Roman" w:hAnsi="Times New Roman" w:cs="Times New Roman"/>
                <w:sz w:val="28"/>
                <w:szCs w:val="28"/>
              </w:rPr>
              <w:t>4</w:t>
            </w:r>
          </w:p>
        </w:tc>
        <w:tc>
          <w:tcPr>
            <w:tcW w:w="2551" w:type="dxa"/>
            <w:tcBorders>
              <w:bottom w:val="nil"/>
            </w:tcBorders>
          </w:tcPr>
          <w:p w:rsidR="00CB57C3" w:rsidRPr="006D2318" w:rsidRDefault="00CB57C3" w:rsidP="008218C6">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Наименование органи</w:t>
            </w:r>
            <w:r>
              <w:rPr>
                <w:rFonts w:ascii="Times New Roman" w:hAnsi="Times New Roman" w:cs="Times New Roman"/>
                <w:sz w:val="28"/>
                <w:szCs w:val="28"/>
              </w:rPr>
              <w:t xml:space="preserve">затора </w:t>
            </w:r>
            <w:r w:rsidRPr="006D2318">
              <w:rPr>
                <w:rFonts w:ascii="Times New Roman" w:hAnsi="Times New Roman" w:cs="Times New Roman"/>
                <w:sz w:val="28"/>
                <w:szCs w:val="28"/>
              </w:rPr>
              <w:t>электронного аукциона</w:t>
            </w:r>
          </w:p>
        </w:tc>
        <w:tc>
          <w:tcPr>
            <w:tcW w:w="6095" w:type="dxa"/>
            <w:tcBorders>
              <w:bottom w:val="nil"/>
            </w:tcBorders>
          </w:tcPr>
          <w:p w:rsidR="00CB57C3" w:rsidRPr="006D2318" w:rsidRDefault="00CB57C3" w:rsidP="00C82A88">
            <w:pPr>
              <w:pStyle w:val="ConsPlusNormal"/>
              <w:spacing w:line="276" w:lineRule="auto"/>
              <w:ind w:left="567"/>
              <w:jc w:val="both"/>
              <w:rPr>
                <w:rFonts w:ascii="Times New Roman" w:hAnsi="Times New Roman" w:cs="Times New Roman"/>
                <w:sz w:val="28"/>
                <w:szCs w:val="28"/>
              </w:rPr>
            </w:pPr>
            <w:r w:rsidRPr="006D2318">
              <w:rPr>
                <w:rFonts w:ascii="Times New Roman" w:hAnsi="Times New Roman" w:cs="Times New Roman"/>
                <w:sz w:val="28"/>
                <w:szCs w:val="28"/>
              </w:rPr>
              <w:t>______________________________________</w:t>
            </w:r>
          </w:p>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r w:rsidRPr="006D2318">
              <w:rPr>
                <w:rFonts w:ascii="Times New Roman" w:hAnsi="Times New Roman" w:cs="Times New Roman"/>
                <w:sz w:val="28"/>
                <w:szCs w:val="28"/>
              </w:rPr>
              <w:t>(наименование организатора электронного аукциона)</w:t>
            </w:r>
          </w:p>
        </w:tc>
      </w:tr>
      <w:tr w:rsidR="00CB57C3" w:rsidRPr="006D2318" w:rsidTr="008218C6">
        <w:tblPrEx>
          <w:tblBorders>
            <w:insideH w:val="nil"/>
          </w:tblBorders>
        </w:tblPrEx>
        <w:tc>
          <w:tcPr>
            <w:tcW w:w="993" w:type="dxa"/>
            <w:vMerge/>
          </w:tcPr>
          <w:p w:rsidR="00CB57C3" w:rsidRPr="006D2318" w:rsidRDefault="00CB57C3" w:rsidP="008218C6">
            <w:pPr>
              <w:spacing w:after="1" w:line="276" w:lineRule="auto"/>
              <w:ind w:left="567" w:firstLine="709"/>
              <w:rPr>
                <w:rFonts w:cs="Times New Roman"/>
                <w:szCs w:val="28"/>
              </w:rPr>
            </w:pPr>
          </w:p>
        </w:tc>
        <w:tc>
          <w:tcPr>
            <w:tcW w:w="2551" w:type="dxa"/>
            <w:tcBorders>
              <w:top w:val="nil"/>
              <w:bottom w:val="nil"/>
            </w:tcBorders>
          </w:tcPr>
          <w:p w:rsidR="00CB57C3" w:rsidRPr="006D2318" w:rsidRDefault="00CB57C3" w:rsidP="008218C6">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Местонахождение</w:t>
            </w:r>
          </w:p>
        </w:tc>
        <w:tc>
          <w:tcPr>
            <w:tcW w:w="6095" w:type="dxa"/>
            <w:tcBorders>
              <w:top w:val="nil"/>
              <w:bottom w:val="nil"/>
            </w:tcBorders>
          </w:tcPr>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r w:rsidRPr="006D2318">
              <w:rPr>
                <w:rFonts w:ascii="Times New Roman" w:hAnsi="Times New Roman" w:cs="Times New Roman"/>
                <w:sz w:val="28"/>
                <w:szCs w:val="28"/>
              </w:rPr>
              <w:t>Адрес (почтовый адрес):</w:t>
            </w:r>
          </w:p>
          <w:p w:rsidR="00CB57C3" w:rsidRPr="006D2318" w:rsidRDefault="00CB57C3" w:rsidP="00C82A88">
            <w:pPr>
              <w:pStyle w:val="ConsPlusNormal"/>
              <w:spacing w:line="276" w:lineRule="auto"/>
              <w:ind w:left="567"/>
              <w:jc w:val="both"/>
              <w:rPr>
                <w:rFonts w:ascii="Times New Roman" w:hAnsi="Times New Roman" w:cs="Times New Roman"/>
                <w:sz w:val="28"/>
                <w:szCs w:val="28"/>
              </w:rPr>
            </w:pPr>
            <w:r w:rsidRPr="006D2318">
              <w:rPr>
                <w:rFonts w:ascii="Times New Roman" w:hAnsi="Times New Roman" w:cs="Times New Roman"/>
                <w:sz w:val="28"/>
                <w:szCs w:val="28"/>
              </w:rPr>
              <w:t>___________________________________</w:t>
            </w:r>
          </w:p>
        </w:tc>
      </w:tr>
      <w:tr w:rsidR="00CB57C3" w:rsidRPr="006D2318" w:rsidTr="008218C6">
        <w:tblPrEx>
          <w:tblBorders>
            <w:insideH w:val="nil"/>
          </w:tblBorders>
        </w:tblPrEx>
        <w:tc>
          <w:tcPr>
            <w:tcW w:w="993" w:type="dxa"/>
            <w:vMerge/>
          </w:tcPr>
          <w:p w:rsidR="00CB57C3" w:rsidRPr="006D2318" w:rsidRDefault="00CB57C3" w:rsidP="008218C6">
            <w:pPr>
              <w:spacing w:after="1" w:line="276" w:lineRule="auto"/>
              <w:ind w:left="567" w:firstLine="709"/>
              <w:rPr>
                <w:rFonts w:cs="Times New Roman"/>
                <w:szCs w:val="28"/>
              </w:rPr>
            </w:pPr>
          </w:p>
        </w:tc>
        <w:tc>
          <w:tcPr>
            <w:tcW w:w="2551" w:type="dxa"/>
            <w:tcBorders>
              <w:top w:val="nil"/>
              <w:bottom w:val="nil"/>
            </w:tcBorders>
          </w:tcPr>
          <w:p w:rsidR="00CB57C3" w:rsidRPr="006D2318" w:rsidRDefault="00CB57C3" w:rsidP="008218C6">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Номер контактного телефона организатора аукциона</w:t>
            </w:r>
          </w:p>
        </w:tc>
        <w:tc>
          <w:tcPr>
            <w:tcW w:w="6095" w:type="dxa"/>
            <w:tcBorders>
              <w:top w:val="nil"/>
              <w:bottom w:val="nil"/>
            </w:tcBorders>
          </w:tcPr>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p>
        </w:tc>
      </w:tr>
      <w:tr w:rsidR="00CB57C3" w:rsidRPr="006D2318" w:rsidTr="008218C6">
        <w:tblPrEx>
          <w:tblBorders>
            <w:insideH w:val="nil"/>
          </w:tblBorders>
        </w:tblPrEx>
        <w:tc>
          <w:tcPr>
            <w:tcW w:w="993" w:type="dxa"/>
            <w:vMerge/>
          </w:tcPr>
          <w:p w:rsidR="00CB57C3" w:rsidRPr="006D2318" w:rsidRDefault="00CB57C3" w:rsidP="008218C6">
            <w:pPr>
              <w:spacing w:after="1" w:line="276" w:lineRule="auto"/>
              <w:ind w:left="567" w:firstLine="709"/>
              <w:rPr>
                <w:rFonts w:cs="Times New Roman"/>
                <w:szCs w:val="28"/>
              </w:rPr>
            </w:pPr>
          </w:p>
        </w:tc>
        <w:tc>
          <w:tcPr>
            <w:tcW w:w="2551" w:type="dxa"/>
            <w:tcBorders>
              <w:top w:val="nil"/>
              <w:bottom w:val="nil"/>
            </w:tcBorders>
          </w:tcPr>
          <w:p w:rsidR="00CB57C3" w:rsidRPr="006D2318" w:rsidRDefault="00CB57C3" w:rsidP="008218C6">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Адрес электронной почты</w:t>
            </w:r>
          </w:p>
        </w:tc>
        <w:tc>
          <w:tcPr>
            <w:tcW w:w="6095" w:type="dxa"/>
            <w:tcBorders>
              <w:top w:val="nil"/>
              <w:bottom w:val="nil"/>
            </w:tcBorders>
          </w:tcPr>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r w:rsidRPr="006D2318">
              <w:rPr>
                <w:rFonts w:ascii="Times New Roman" w:hAnsi="Times New Roman" w:cs="Times New Roman"/>
                <w:sz w:val="28"/>
                <w:szCs w:val="28"/>
              </w:rPr>
              <w:t>Адрес электронной почты: e-mail</w:t>
            </w:r>
          </w:p>
        </w:tc>
      </w:tr>
      <w:tr w:rsidR="00CB57C3" w:rsidRPr="006D2318" w:rsidTr="008218C6">
        <w:tblPrEx>
          <w:tblBorders>
            <w:insideH w:val="nil"/>
          </w:tblBorders>
        </w:tblPrEx>
        <w:tc>
          <w:tcPr>
            <w:tcW w:w="993" w:type="dxa"/>
            <w:vMerge/>
          </w:tcPr>
          <w:p w:rsidR="00CB57C3" w:rsidRPr="006D2318" w:rsidRDefault="00CB57C3" w:rsidP="008218C6">
            <w:pPr>
              <w:spacing w:after="1" w:line="276" w:lineRule="auto"/>
              <w:ind w:left="567" w:firstLine="709"/>
              <w:rPr>
                <w:rFonts w:cs="Times New Roman"/>
                <w:szCs w:val="28"/>
              </w:rPr>
            </w:pPr>
          </w:p>
        </w:tc>
        <w:tc>
          <w:tcPr>
            <w:tcW w:w="2551" w:type="dxa"/>
            <w:tcBorders>
              <w:top w:val="nil"/>
              <w:bottom w:val="nil"/>
            </w:tcBorders>
          </w:tcPr>
          <w:p w:rsidR="00CB57C3" w:rsidRPr="00227848" w:rsidRDefault="00CB57C3" w:rsidP="008218C6">
            <w:pPr>
              <w:pStyle w:val="ConsPlusNormal"/>
              <w:spacing w:line="276" w:lineRule="auto"/>
              <w:ind w:left="567"/>
              <w:rPr>
                <w:rFonts w:ascii="Times New Roman" w:hAnsi="Times New Roman" w:cs="Times New Roman"/>
                <w:sz w:val="28"/>
                <w:szCs w:val="28"/>
              </w:rPr>
            </w:pPr>
            <w:r w:rsidRPr="00227848">
              <w:rPr>
                <w:rFonts w:ascii="Times New Roman" w:hAnsi="Times New Roman" w:cs="Times New Roman"/>
                <w:sz w:val="28"/>
                <w:szCs w:val="28"/>
              </w:rPr>
              <w:t>Адрес официального сайта в информационно-телекоммуникационной сети Интернет</w:t>
            </w:r>
          </w:p>
          <w:p w:rsidR="00CB57C3" w:rsidRPr="00227848" w:rsidRDefault="00CB57C3" w:rsidP="008218C6">
            <w:pPr>
              <w:pStyle w:val="ConsPlusNormal"/>
              <w:spacing w:line="276" w:lineRule="auto"/>
              <w:ind w:left="567"/>
              <w:rPr>
                <w:rFonts w:ascii="Times New Roman" w:hAnsi="Times New Roman" w:cs="Times New Roman"/>
                <w:sz w:val="28"/>
                <w:szCs w:val="28"/>
              </w:rPr>
            </w:pPr>
          </w:p>
          <w:p w:rsidR="00CB57C3" w:rsidRPr="00227848" w:rsidRDefault="00CB57C3" w:rsidP="008218C6">
            <w:pPr>
              <w:pStyle w:val="ConsPlusNormal"/>
              <w:spacing w:line="276" w:lineRule="auto"/>
              <w:ind w:left="567"/>
              <w:rPr>
                <w:rFonts w:ascii="Times New Roman" w:hAnsi="Times New Roman" w:cs="Times New Roman"/>
                <w:sz w:val="28"/>
                <w:szCs w:val="28"/>
              </w:rPr>
            </w:pPr>
            <w:r w:rsidRPr="00394836">
              <w:rPr>
                <w:rFonts w:ascii="Times New Roman" w:hAnsi="Times New Roman" w:cs="Times New Roman"/>
                <w:sz w:val="28"/>
                <w:szCs w:val="28"/>
              </w:rPr>
              <w:t xml:space="preserve">Подсистема «Единый портал торгов Московской области» государственной информационной системы </w:t>
            </w:r>
            <w:r w:rsidRPr="00394836">
              <w:rPr>
                <w:rFonts w:ascii="Times New Roman" w:hAnsi="Times New Roman" w:cs="Times New Roman"/>
                <w:sz w:val="28"/>
                <w:szCs w:val="28"/>
              </w:rPr>
              <w:lastRenderedPageBreak/>
              <w:t>Московской области «Единая автоматизированная система управления закупками Московской области»</w:t>
            </w:r>
            <w:r w:rsidRPr="00227848">
              <w:rPr>
                <w:rFonts w:ascii="Times New Roman" w:hAnsi="Times New Roman" w:cs="Times New Roman"/>
                <w:sz w:val="28"/>
                <w:szCs w:val="28"/>
              </w:rPr>
              <w:t xml:space="preserve"> </w:t>
            </w:r>
          </w:p>
        </w:tc>
        <w:tc>
          <w:tcPr>
            <w:tcW w:w="6095" w:type="dxa"/>
            <w:tcBorders>
              <w:top w:val="nil"/>
              <w:bottom w:val="nil"/>
            </w:tcBorders>
          </w:tcPr>
          <w:p w:rsidR="00CB57C3" w:rsidRPr="00227848" w:rsidRDefault="00CB57C3" w:rsidP="008218C6">
            <w:pPr>
              <w:pStyle w:val="ConsPlusNormal"/>
              <w:spacing w:line="276" w:lineRule="auto"/>
              <w:ind w:left="567" w:firstLine="709"/>
              <w:jc w:val="both"/>
              <w:rPr>
                <w:rFonts w:ascii="Times New Roman" w:hAnsi="Times New Roman" w:cs="Times New Roman"/>
                <w:sz w:val="28"/>
                <w:szCs w:val="28"/>
              </w:rPr>
            </w:pPr>
            <w:r w:rsidRPr="00227848">
              <w:rPr>
                <w:rFonts w:ascii="Times New Roman" w:hAnsi="Times New Roman" w:cs="Times New Roman"/>
                <w:sz w:val="28"/>
                <w:szCs w:val="28"/>
              </w:rPr>
              <w:lastRenderedPageBreak/>
              <w:t>Сайт размещения информации:</w:t>
            </w:r>
          </w:p>
          <w:p w:rsidR="00CB57C3" w:rsidRPr="00227848" w:rsidRDefault="00A225D3" w:rsidP="008218C6">
            <w:pPr>
              <w:pStyle w:val="ConsPlusNormal"/>
              <w:spacing w:line="276" w:lineRule="auto"/>
              <w:ind w:left="567" w:firstLine="709"/>
              <w:jc w:val="both"/>
              <w:rPr>
                <w:rFonts w:ascii="Times New Roman" w:hAnsi="Times New Roman" w:cs="Times New Roman"/>
                <w:sz w:val="28"/>
                <w:szCs w:val="28"/>
              </w:rPr>
            </w:pPr>
            <w:hyperlink r:id="rId15" w:history="1">
              <w:r w:rsidR="00CB57C3" w:rsidRPr="009A456C">
                <w:rPr>
                  <w:rStyle w:val="a4"/>
                  <w:rFonts w:ascii="Times New Roman" w:hAnsi="Times New Roman" w:cs="Times New Roman"/>
                  <w:color w:val="000000" w:themeColor="text1"/>
                  <w:sz w:val="28"/>
                  <w:szCs w:val="28"/>
                </w:rPr>
                <w:t>www.torgi.gov.ru</w:t>
              </w:r>
            </w:hyperlink>
          </w:p>
          <w:p w:rsidR="00CB57C3" w:rsidRPr="00227848" w:rsidRDefault="00CB57C3" w:rsidP="008218C6">
            <w:pPr>
              <w:pStyle w:val="ConsPlusNormal"/>
              <w:spacing w:line="276" w:lineRule="auto"/>
              <w:ind w:left="567" w:firstLine="709"/>
              <w:jc w:val="both"/>
              <w:rPr>
                <w:rFonts w:ascii="Times New Roman" w:hAnsi="Times New Roman" w:cs="Times New Roman"/>
                <w:sz w:val="28"/>
                <w:szCs w:val="28"/>
              </w:rPr>
            </w:pPr>
          </w:p>
          <w:p w:rsidR="00CB57C3" w:rsidRPr="00227848" w:rsidRDefault="00CB57C3" w:rsidP="008218C6">
            <w:pPr>
              <w:pStyle w:val="ConsPlusNormal"/>
              <w:spacing w:line="276" w:lineRule="auto"/>
              <w:ind w:left="567" w:firstLine="709"/>
              <w:jc w:val="both"/>
              <w:rPr>
                <w:rFonts w:ascii="Times New Roman" w:hAnsi="Times New Roman" w:cs="Times New Roman"/>
                <w:sz w:val="28"/>
                <w:szCs w:val="28"/>
              </w:rPr>
            </w:pPr>
          </w:p>
          <w:p w:rsidR="00CB57C3" w:rsidRPr="00227848" w:rsidRDefault="00CB57C3" w:rsidP="008218C6">
            <w:pPr>
              <w:pStyle w:val="ConsPlusNormal"/>
              <w:spacing w:line="276" w:lineRule="auto"/>
              <w:ind w:left="567" w:firstLine="709"/>
              <w:jc w:val="both"/>
              <w:rPr>
                <w:rFonts w:ascii="Times New Roman" w:hAnsi="Times New Roman" w:cs="Times New Roman"/>
                <w:sz w:val="28"/>
                <w:szCs w:val="28"/>
              </w:rPr>
            </w:pPr>
          </w:p>
          <w:p w:rsidR="00CB57C3" w:rsidRPr="00227848" w:rsidRDefault="00CB57C3" w:rsidP="008218C6">
            <w:pPr>
              <w:pStyle w:val="ConsPlusNormal"/>
              <w:spacing w:line="276" w:lineRule="auto"/>
              <w:ind w:left="567" w:firstLine="709"/>
              <w:jc w:val="both"/>
              <w:rPr>
                <w:rFonts w:ascii="Times New Roman" w:hAnsi="Times New Roman" w:cs="Times New Roman"/>
                <w:sz w:val="28"/>
                <w:szCs w:val="28"/>
              </w:rPr>
            </w:pPr>
          </w:p>
          <w:p w:rsidR="00CB57C3" w:rsidRPr="00227848" w:rsidRDefault="00CB57C3" w:rsidP="008218C6">
            <w:pPr>
              <w:pStyle w:val="ConsPlusNormal"/>
              <w:spacing w:line="276" w:lineRule="auto"/>
              <w:ind w:left="567" w:firstLine="709"/>
              <w:jc w:val="both"/>
              <w:rPr>
                <w:rFonts w:ascii="Times New Roman" w:hAnsi="Times New Roman" w:cs="Times New Roman"/>
                <w:sz w:val="28"/>
                <w:szCs w:val="28"/>
              </w:rPr>
            </w:pPr>
          </w:p>
          <w:p w:rsidR="00CB57C3" w:rsidRPr="00227848" w:rsidRDefault="00CB57C3" w:rsidP="008218C6">
            <w:pPr>
              <w:pStyle w:val="ConsPlusNormal"/>
              <w:spacing w:line="276" w:lineRule="auto"/>
              <w:ind w:left="567" w:firstLine="709"/>
              <w:jc w:val="both"/>
              <w:rPr>
                <w:rFonts w:ascii="Times New Roman" w:hAnsi="Times New Roman" w:cs="Times New Roman"/>
                <w:sz w:val="28"/>
                <w:szCs w:val="28"/>
              </w:rPr>
            </w:pPr>
            <w:r w:rsidRPr="00227848">
              <w:rPr>
                <w:rFonts w:ascii="Times New Roman" w:hAnsi="Times New Roman" w:cs="Times New Roman"/>
                <w:sz w:val="28"/>
                <w:szCs w:val="28"/>
              </w:rPr>
              <w:t>https://easuz.mosreg.ru</w:t>
            </w:r>
          </w:p>
        </w:tc>
      </w:tr>
      <w:tr w:rsidR="00CB57C3" w:rsidRPr="006D2318" w:rsidTr="008218C6">
        <w:tc>
          <w:tcPr>
            <w:tcW w:w="993" w:type="dxa"/>
            <w:vMerge/>
          </w:tcPr>
          <w:p w:rsidR="00CB57C3" w:rsidRPr="006D2318" w:rsidRDefault="00CB57C3" w:rsidP="008218C6">
            <w:pPr>
              <w:spacing w:after="1" w:line="276" w:lineRule="auto"/>
              <w:ind w:left="567" w:firstLine="709"/>
              <w:rPr>
                <w:rFonts w:cs="Times New Roman"/>
                <w:szCs w:val="28"/>
              </w:rPr>
            </w:pPr>
          </w:p>
        </w:tc>
        <w:tc>
          <w:tcPr>
            <w:tcW w:w="2551" w:type="dxa"/>
            <w:tcBorders>
              <w:top w:val="nil"/>
            </w:tcBorders>
          </w:tcPr>
          <w:p w:rsidR="00CB57C3" w:rsidRPr="00227848" w:rsidRDefault="00CB57C3" w:rsidP="008218C6">
            <w:pPr>
              <w:pStyle w:val="ConsPlusNormal"/>
              <w:spacing w:line="276" w:lineRule="auto"/>
              <w:ind w:left="567"/>
              <w:rPr>
                <w:rFonts w:ascii="Times New Roman" w:hAnsi="Times New Roman" w:cs="Times New Roman"/>
                <w:sz w:val="28"/>
                <w:szCs w:val="28"/>
              </w:rPr>
            </w:pPr>
            <w:r w:rsidRPr="00227848">
              <w:rPr>
                <w:rFonts w:ascii="Times New Roman" w:hAnsi="Times New Roman" w:cs="Times New Roman"/>
                <w:sz w:val="28"/>
                <w:szCs w:val="28"/>
              </w:rPr>
              <w:t>Фамилия, имя, отчество (при наличии) ответственного должностного лица</w:t>
            </w:r>
          </w:p>
        </w:tc>
        <w:tc>
          <w:tcPr>
            <w:tcW w:w="6095" w:type="dxa"/>
            <w:tcBorders>
              <w:top w:val="nil"/>
            </w:tcBorders>
          </w:tcPr>
          <w:p w:rsidR="00CB57C3" w:rsidRPr="00227848" w:rsidRDefault="00CB57C3" w:rsidP="00C82A88">
            <w:pPr>
              <w:pStyle w:val="ConsPlusNormal"/>
              <w:spacing w:line="276" w:lineRule="auto"/>
              <w:ind w:left="567"/>
              <w:rPr>
                <w:rFonts w:ascii="Times New Roman" w:hAnsi="Times New Roman" w:cs="Times New Roman"/>
                <w:sz w:val="28"/>
                <w:szCs w:val="28"/>
              </w:rPr>
            </w:pPr>
            <w:r w:rsidRPr="00227848">
              <w:rPr>
                <w:rFonts w:ascii="Times New Roman" w:hAnsi="Times New Roman" w:cs="Times New Roman"/>
                <w:sz w:val="28"/>
                <w:szCs w:val="28"/>
              </w:rPr>
              <w:t>______________________________________</w:t>
            </w:r>
          </w:p>
          <w:p w:rsidR="00CB57C3" w:rsidRPr="00227848" w:rsidRDefault="00CB57C3" w:rsidP="008218C6">
            <w:pPr>
              <w:pStyle w:val="ConsPlusNormal"/>
              <w:spacing w:line="276" w:lineRule="auto"/>
              <w:ind w:left="567" w:firstLine="709"/>
              <w:jc w:val="center"/>
              <w:rPr>
                <w:rFonts w:ascii="Times New Roman" w:hAnsi="Times New Roman" w:cs="Times New Roman"/>
                <w:sz w:val="28"/>
                <w:szCs w:val="28"/>
              </w:rPr>
            </w:pPr>
            <w:r w:rsidRPr="00227848">
              <w:rPr>
                <w:rFonts w:ascii="Times New Roman" w:hAnsi="Times New Roman" w:cs="Times New Roman"/>
                <w:sz w:val="28"/>
                <w:szCs w:val="28"/>
              </w:rPr>
              <w:t>(ФИО, должность)</w:t>
            </w:r>
          </w:p>
        </w:tc>
      </w:tr>
      <w:tr w:rsidR="00CB57C3" w:rsidRPr="006D2318" w:rsidTr="008218C6">
        <w:tc>
          <w:tcPr>
            <w:tcW w:w="993" w:type="dxa"/>
          </w:tcPr>
          <w:p w:rsidR="00CB57C3" w:rsidRPr="006D2318" w:rsidRDefault="00CB57C3" w:rsidP="00DD5DE7">
            <w:pPr>
              <w:pStyle w:val="ConsPlusNormal"/>
              <w:spacing w:line="276" w:lineRule="auto"/>
              <w:ind w:left="567"/>
              <w:rPr>
                <w:rFonts w:ascii="Times New Roman" w:hAnsi="Times New Roman" w:cs="Times New Roman"/>
                <w:sz w:val="28"/>
                <w:szCs w:val="28"/>
              </w:rPr>
            </w:pPr>
            <w:r>
              <w:rPr>
                <w:rFonts w:ascii="Times New Roman" w:hAnsi="Times New Roman" w:cs="Times New Roman"/>
                <w:sz w:val="28"/>
                <w:szCs w:val="28"/>
              </w:rPr>
              <w:t>5</w:t>
            </w:r>
          </w:p>
        </w:tc>
        <w:tc>
          <w:tcPr>
            <w:tcW w:w="2551" w:type="dxa"/>
          </w:tcPr>
          <w:p w:rsidR="00CB57C3" w:rsidRPr="006D2318" w:rsidRDefault="00CB57C3" w:rsidP="008218C6">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Адрес электронной площадки в информационно-телекоммуникационной сети Интернет</w:t>
            </w:r>
          </w:p>
        </w:tc>
        <w:tc>
          <w:tcPr>
            <w:tcW w:w="6095" w:type="dxa"/>
          </w:tcPr>
          <w:p w:rsidR="00CB57C3" w:rsidRPr="006D2318" w:rsidRDefault="00CB57C3" w:rsidP="00C82A88">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______________________________________</w:t>
            </w:r>
          </w:p>
        </w:tc>
      </w:tr>
      <w:tr w:rsidR="00CB57C3" w:rsidRPr="006D2318" w:rsidTr="008218C6">
        <w:tc>
          <w:tcPr>
            <w:tcW w:w="993" w:type="dxa"/>
          </w:tcPr>
          <w:p w:rsidR="00CB57C3" w:rsidRPr="006D2318" w:rsidRDefault="00CB57C3" w:rsidP="00DD5DE7">
            <w:pPr>
              <w:pStyle w:val="ConsPlusNormal"/>
              <w:spacing w:line="276" w:lineRule="auto"/>
              <w:ind w:left="567" w:firstLine="5"/>
              <w:rPr>
                <w:rFonts w:ascii="Times New Roman" w:hAnsi="Times New Roman" w:cs="Times New Roman"/>
                <w:sz w:val="28"/>
                <w:szCs w:val="28"/>
              </w:rPr>
            </w:pPr>
            <w:r>
              <w:rPr>
                <w:rFonts w:ascii="Times New Roman" w:hAnsi="Times New Roman" w:cs="Times New Roman"/>
                <w:sz w:val="28"/>
                <w:szCs w:val="28"/>
              </w:rPr>
              <w:t>6</w:t>
            </w:r>
          </w:p>
        </w:tc>
        <w:tc>
          <w:tcPr>
            <w:tcW w:w="2551" w:type="dxa"/>
          </w:tcPr>
          <w:p w:rsidR="00CB57C3" w:rsidRPr="006D2318" w:rsidRDefault="00CB57C3" w:rsidP="008218C6">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 xml:space="preserve">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w:t>
            </w:r>
            <w:r w:rsidRPr="006D2318">
              <w:rPr>
                <w:rFonts w:ascii="Times New Roman" w:hAnsi="Times New Roman" w:cs="Times New Roman"/>
                <w:sz w:val="28"/>
                <w:szCs w:val="28"/>
              </w:rPr>
              <w:lastRenderedPageBreak/>
              <w:t>площадь, специализация нестационарного торгового объекта)</w:t>
            </w:r>
          </w:p>
        </w:tc>
        <w:tc>
          <w:tcPr>
            <w:tcW w:w="6095" w:type="dxa"/>
          </w:tcPr>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r w:rsidRPr="006D2318">
              <w:rPr>
                <w:rFonts w:ascii="Times New Roman" w:hAnsi="Times New Roman" w:cs="Times New Roman"/>
                <w:sz w:val="28"/>
                <w:szCs w:val="28"/>
              </w:rPr>
              <w:lastRenderedPageBreak/>
              <w:t xml:space="preserve">Место размещения нестационарного торгового объекта согласно схеме размещения нестационарных торговых объектов, утвержденной ________________, размещенной на официальном сайте администрации муниципального образования </w:t>
            </w:r>
            <w:proofErr w:type="spellStart"/>
            <w:r w:rsidRPr="006D2318">
              <w:rPr>
                <w:rFonts w:ascii="Times New Roman" w:hAnsi="Times New Roman" w:cs="Times New Roman"/>
                <w:sz w:val="28"/>
                <w:szCs w:val="28"/>
              </w:rPr>
              <w:t>www</w:t>
            </w:r>
            <w:proofErr w:type="spellEnd"/>
            <w:r w:rsidRPr="006D2318">
              <w:rPr>
                <w:rFonts w:ascii="Times New Roman" w:hAnsi="Times New Roman" w:cs="Times New Roman"/>
                <w:sz w:val="28"/>
                <w:szCs w:val="28"/>
              </w:rPr>
              <w:t>.______________________, опубликованной</w:t>
            </w:r>
          </w:p>
          <w:p w:rsidR="00CB57C3" w:rsidRPr="006D2318" w:rsidRDefault="00CB57C3" w:rsidP="00C82A88">
            <w:pPr>
              <w:pStyle w:val="ConsPlusNormal"/>
              <w:spacing w:line="276" w:lineRule="auto"/>
              <w:ind w:left="567"/>
              <w:jc w:val="both"/>
              <w:rPr>
                <w:rFonts w:ascii="Times New Roman" w:hAnsi="Times New Roman" w:cs="Times New Roman"/>
                <w:sz w:val="28"/>
                <w:szCs w:val="28"/>
              </w:rPr>
            </w:pPr>
            <w:r w:rsidRPr="006D2318">
              <w:rPr>
                <w:rFonts w:ascii="Times New Roman" w:hAnsi="Times New Roman" w:cs="Times New Roman"/>
                <w:sz w:val="28"/>
                <w:szCs w:val="28"/>
              </w:rPr>
              <w:t>_____________________________________</w:t>
            </w:r>
          </w:p>
          <w:p w:rsidR="00CB57C3" w:rsidRPr="006D2318" w:rsidRDefault="00CB57C3" w:rsidP="008218C6">
            <w:pPr>
              <w:pStyle w:val="ConsPlusNormal"/>
              <w:spacing w:line="276" w:lineRule="auto"/>
              <w:ind w:left="567" w:firstLine="709"/>
              <w:jc w:val="center"/>
              <w:rPr>
                <w:rFonts w:ascii="Times New Roman" w:hAnsi="Times New Roman" w:cs="Times New Roman"/>
                <w:sz w:val="28"/>
                <w:szCs w:val="28"/>
              </w:rPr>
            </w:pPr>
            <w:r w:rsidRPr="006D2318">
              <w:rPr>
                <w:rFonts w:ascii="Times New Roman" w:hAnsi="Times New Roman" w:cs="Times New Roman"/>
                <w:sz w:val="28"/>
                <w:szCs w:val="28"/>
              </w:rPr>
              <w:t>(источник опубликования)</w:t>
            </w:r>
          </w:p>
        </w:tc>
      </w:tr>
      <w:tr w:rsidR="00CB57C3" w:rsidRPr="006D2318" w:rsidTr="008218C6">
        <w:tc>
          <w:tcPr>
            <w:tcW w:w="993" w:type="dxa"/>
          </w:tcPr>
          <w:p w:rsidR="00CB57C3" w:rsidRPr="00F0383B" w:rsidRDefault="00CB57C3" w:rsidP="00DD5DE7">
            <w:pPr>
              <w:pStyle w:val="ConsPlusNormal"/>
              <w:spacing w:line="276" w:lineRule="auto"/>
              <w:ind w:left="567" w:firstLine="5"/>
              <w:rPr>
                <w:rFonts w:ascii="Times New Roman" w:hAnsi="Times New Roman" w:cs="Times New Roman"/>
                <w:sz w:val="28"/>
                <w:szCs w:val="28"/>
              </w:rPr>
            </w:pPr>
            <w:r>
              <w:rPr>
                <w:rFonts w:ascii="Times New Roman" w:hAnsi="Times New Roman" w:cs="Times New Roman"/>
                <w:sz w:val="28"/>
                <w:szCs w:val="28"/>
              </w:rPr>
              <w:t>7</w:t>
            </w:r>
          </w:p>
        </w:tc>
        <w:tc>
          <w:tcPr>
            <w:tcW w:w="2551" w:type="dxa"/>
          </w:tcPr>
          <w:p w:rsidR="00CB57C3" w:rsidRPr="00F0383B" w:rsidRDefault="00CB57C3" w:rsidP="008218C6">
            <w:pPr>
              <w:pStyle w:val="ConsPlusNormal"/>
              <w:spacing w:line="276" w:lineRule="auto"/>
              <w:ind w:left="567"/>
              <w:jc w:val="both"/>
              <w:rPr>
                <w:rFonts w:ascii="Times New Roman" w:hAnsi="Times New Roman" w:cs="Times New Roman"/>
                <w:sz w:val="28"/>
                <w:szCs w:val="28"/>
              </w:rPr>
            </w:pPr>
            <w:r w:rsidRPr="00F0383B">
              <w:rPr>
                <w:rFonts w:ascii="Times New Roman" w:hAnsi="Times New Roman" w:cs="Times New Roman"/>
                <w:sz w:val="28"/>
                <w:szCs w:val="28"/>
              </w:rPr>
              <w:t>Участник электронного аукциона</w:t>
            </w:r>
          </w:p>
        </w:tc>
        <w:tc>
          <w:tcPr>
            <w:tcW w:w="6095" w:type="dxa"/>
          </w:tcPr>
          <w:p w:rsidR="00CB57C3" w:rsidRPr="0031587C" w:rsidRDefault="00CB57C3" w:rsidP="008218C6">
            <w:pPr>
              <w:pStyle w:val="ConsPlusNormal"/>
              <w:spacing w:line="276" w:lineRule="auto"/>
              <w:ind w:left="567"/>
              <w:jc w:val="both"/>
              <w:rPr>
                <w:rFonts w:ascii="Times New Roman" w:hAnsi="Times New Roman" w:cs="Times New Roman"/>
                <w:sz w:val="28"/>
                <w:szCs w:val="28"/>
              </w:rPr>
            </w:pPr>
            <w:r w:rsidRPr="00F0383B">
              <w:rPr>
                <w:rFonts w:ascii="Times New Roman" w:hAnsi="Times New Roman" w:cs="Times New Roman"/>
                <w:sz w:val="28"/>
                <w:szCs w:val="28"/>
              </w:rPr>
              <w:t xml:space="preserve">Любое юридическое лицо независимо </w:t>
            </w:r>
            <w:r w:rsidRPr="00F0383B">
              <w:rPr>
                <w:rFonts w:ascii="Times New Roman" w:hAnsi="Times New Roman" w:cs="Times New Roman"/>
                <w:sz w:val="28"/>
                <w:szCs w:val="28"/>
              </w:rPr>
              <w:br/>
              <w:t xml:space="preserve">от организационно-правовой формы, формы собственности, места нахождения, </w:t>
            </w:r>
            <w:r w:rsidRPr="00F0383B">
              <w:rPr>
                <w:rFonts w:ascii="Times New Roman" w:hAnsi="Times New Roman" w:cs="Times New Roman"/>
                <w:sz w:val="28"/>
                <w:szCs w:val="28"/>
              </w:rPr>
              <w:br/>
              <w:t xml:space="preserve">места происхождения капитала,  любой индивидуальный предприниматель, </w:t>
            </w:r>
            <w:r w:rsidRPr="00F0383B">
              <w:rPr>
                <w:rFonts w:ascii="Times New Roman" w:hAnsi="Times New Roman" w:cs="Times New Roman"/>
                <w:sz w:val="28"/>
                <w:szCs w:val="28"/>
                <w:shd w:val="clear" w:color="auto" w:fill="FFFFFF"/>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Pr="00F0383B">
              <w:rPr>
                <w:rFonts w:ascii="Times New Roman" w:hAnsi="Times New Roman" w:cs="Times New Roman"/>
                <w:sz w:val="28"/>
                <w:szCs w:val="28"/>
              </w:rPr>
              <w:t>, 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tc>
      </w:tr>
      <w:tr w:rsidR="00CB57C3" w:rsidRPr="006D2318" w:rsidTr="008218C6">
        <w:tc>
          <w:tcPr>
            <w:tcW w:w="993" w:type="dxa"/>
          </w:tcPr>
          <w:p w:rsidR="00CB57C3" w:rsidRPr="00F0383B" w:rsidRDefault="00CB57C3" w:rsidP="00DD5DE7">
            <w:pPr>
              <w:pStyle w:val="ConsPlusNormal"/>
              <w:spacing w:line="276" w:lineRule="auto"/>
              <w:ind w:left="567" w:firstLine="5"/>
              <w:rPr>
                <w:rFonts w:ascii="Times New Roman" w:hAnsi="Times New Roman" w:cs="Times New Roman"/>
                <w:sz w:val="28"/>
                <w:szCs w:val="28"/>
              </w:rPr>
            </w:pPr>
            <w:bookmarkStart w:id="6" w:name="P463"/>
            <w:bookmarkEnd w:id="6"/>
            <w:r w:rsidRPr="00F0383B">
              <w:rPr>
                <w:rFonts w:ascii="Times New Roman" w:hAnsi="Times New Roman" w:cs="Times New Roman"/>
                <w:sz w:val="28"/>
                <w:szCs w:val="28"/>
              </w:rPr>
              <w:t>8</w:t>
            </w:r>
          </w:p>
        </w:tc>
        <w:tc>
          <w:tcPr>
            <w:tcW w:w="2551" w:type="dxa"/>
          </w:tcPr>
          <w:p w:rsidR="00CB57C3" w:rsidRPr="00F0383B" w:rsidRDefault="00CB57C3" w:rsidP="008218C6">
            <w:pPr>
              <w:pStyle w:val="ConsPlusNormal"/>
              <w:spacing w:line="276" w:lineRule="auto"/>
              <w:ind w:left="567"/>
              <w:rPr>
                <w:rFonts w:ascii="Times New Roman" w:hAnsi="Times New Roman" w:cs="Times New Roman"/>
                <w:sz w:val="28"/>
                <w:szCs w:val="28"/>
              </w:rPr>
            </w:pPr>
            <w:r w:rsidRPr="00F0383B">
              <w:rPr>
                <w:rFonts w:ascii="Times New Roman" w:hAnsi="Times New Roman" w:cs="Times New Roman"/>
                <w:sz w:val="28"/>
                <w:szCs w:val="28"/>
              </w:rPr>
              <w:t>Требования к содержанию и составу заявки</w:t>
            </w:r>
          </w:p>
        </w:tc>
        <w:tc>
          <w:tcPr>
            <w:tcW w:w="6095" w:type="dxa"/>
          </w:tcPr>
          <w:p w:rsidR="00CB57C3" w:rsidRPr="00F0383B" w:rsidRDefault="00CB57C3" w:rsidP="008218C6">
            <w:pPr>
              <w:pStyle w:val="ConsPlusNormal"/>
              <w:spacing w:line="276" w:lineRule="auto"/>
              <w:ind w:left="567" w:firstLine="709"/>
              <w:jc w:val="both"/>
              <w:rPr>
                <w:rFonts w:ascii="Times New Roman" w:hAnsi="Times New Roman" w:cs="Times New Roman"/>
                <w:sz w:val="28"/>
                <w:szCs w:val="28"/>
              </w:rPr>
            </w:pPr>
            <w:r w:rsidRPr="00F0383B">
              <w:rPr>
                <w:rFonts w:ascii="Times New Roman" w:hAnsi="Times New Roman" w:cs="Times New Roman"/>
                <w:sz w:val="28"/>
                <w:szCs w:val="28"/>
              </w:rPr>
              <w:t xml:space="preserve">Заявка оформляется по форме, содержащейся </w:t>
            </w:r>
            <w:r w:rsidRPr="00F0383B">
              <w:rPr>
                <w:rFonts w:ascii="Times New Roman" w:hAnsi="Times New Roman" w:cs="Times New Roman"/>
                <w:sz w:val="28"/>
                <w:szCs w:val="28"/>
              </w:rPr>
              <w:br/>
              <w:t xml:space="preserve">в Извещении (приложение 1 к Извещению). </w:t>
            </w:r>
          </w:p>
          <w:p w:rsidR="00CB57C3" w:rsidRPr="00F0383B" w:rsidRDefault="00CB57C3" w:rsidP="008218C6">
            <w:pPr>
              <w:pStyle w:val="ConsPlusNormal"/>
              <w:spacing w:line="276" w:lineRule="auto"/>
              <w:ind w:left="567" w:firstLine="709"/>
              <w:jc w:val="both"/>
              <w:rPr>
                <w:rFonts w:ascii="Times New Roman" w:hAnsi="Times New Roman" w:cs="Times New Roman"/>
                <w:sz w:val="28"/>
                <w:szCs w:val="28"/>
              </w:rPr>
            </w:pPr>
            <w:r w:rsidRPr="00F0383B">
              <w:rPr>
                <w:rFonts w:ascii="Times New Roman" w:hAnsi="Times New Roman" w:cs="Times New Roman"/>
                <w:sz w:val="28"/>
                <w:szCs w:val="28"/>
              </w:rPr>
              <w:t xml:space="preserve">Для участия в электронном аукционе заявители представляют в срок, установленный пунктом 17 Извещения, следующие документы: </w:t>
            </w:r>
            <w:r w:rsidRPr="00F0383B">
              <w:rPr>
                <w:rFonts w:ascii="Times New Roman" w:hAnsi="Times New Roman" w:cs="Times New Roman"/>
                <w:sz w:val="28"/>
                <w:szCs w:val="28"/>
              </w:rPr>
              <w:br/>
              <w:t xml:space="preserve">1) заявка на участие в электронном аукционе </w:t>
            </w:r>
            <w:r w:rsidRPr="00F0383B">
              <w:rPr>
                <w:rFonts w:ascii="Times New Roman" w:hAnsi="Times New Roman" w:cs="Times New Roman"/>
                <w:sz w:val="28"/>
                <w:szCs w:val="28"/>
              </w:rPr>
              <w:br/>
              <w:t>по установленной в Извещении форме;</w:t>
            </w:r>
          </w:p>
          <w:p w:rsidR="00CB57C3" w:rsidRPr="00F0383B" w:rsidRDefault="00CB57C3" w:rsidP="008218C6">
            <w:pPr>
              <w:pStyle w:val="ConsPlusNormal"/>
              <w:spacing w:line="276" w:lineRule="auto"/>
              <w:ind w:left="567"/>
              <w:jc w:val="both"/>
              <w:rPr>
                <w:rFonts w:ascii="Times New Roman" w:hAnsi="Times New Roman" w:cs="Times New Roman"/>
                <w:sz w:val="28"/>
                <w:szCs w:val="28"/>
              </w:rPr>
            </w:pPr>
            <w:r w:rsidRPr="00F0383B">
              <w:rPr>
                <w:rFonts w:ascii="Times New Roman" w:hAnsi="Times New Roman" w:cs="Times New Roman"/>
                <w:sz w:val="28"/>
                <w:szCs w:val="28"/>
              </w:rPr>
              <w:t>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w:t>
            </w:r>
            <w:r w:rsidRPr="00F0383B">
              <w:rPr>
                <w:rFonts w:ascii="Times New Roman" w:hAnsi="Times New Roman" w:cs="Times New Roman"/>
                <w:sz w:val="28"/>
                <w:szCs w:val="28"/>
              </w:rPr>
              <w:br/>
              <w:t xml:space="preserve">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w:t>
            </w:r>
            <w:r w:rsidRPr="00F0383B">
              <w:rPr>
                <w:rFonts w:ascii="Times New Roman" w:hAnsi="Times New Roman" w:cs="Times New Roman"/>
                <w:sz w:val="28"/>
                <w:szCs w:val="28"/>
              </w:rPr>
              <w:lastRenderedPageBreak/>
              <w:t>требованиями законодательства Российской Федерации.</w:t>
            </w:r>
          </w:p>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r w:rsidRPr="00F0383B">
              <w:rPr>
                <w:rFonts w:ascii="Times New Roman" w:hAnsi="Times New Roman" w:cs="Times New Roman"/>
                <w:sz w:val="28"/>
                <w:szCs w:val="28"/>
              </w:rPr>
              <w:t xml:space="preserve">Подача заявки на участие в электронном аукционе представителем заявителем подается </w:t>
            </w:r>
            <w:r w:rsidRPr="00F0383B">
              <w:rPr>
                <w:rFonts w:ascii="Times New Roman" w:hAnsi="Times New Roman" w:cs="Times New Roman"/>
                <w:sz w:val="28"/>
                <w:szCs w:val="28"/>
              </w:rPr>
              <w:br/>
              <w:t>в соответствии с регламентом оператора электронной площадки.</w:t>
            </w:r>
          </w:p>
        </w:tc>
      </w:tr>
      <w:tr w:rsidR="00CB57C3" w:rsidRPr="006D2318" w:rsidTr="008218C6">
        <w:trPr>
          <w:trHeight w:val="16"/>
        </w:trPr>
        <w:tc>
          <w:tcPr>
            <w:tcW w:w="993" w:type="dxa"/>
          </w:tcPr>
          <w:p w:rsidR="00CB57C3" w:rsidRPr="006D2318" w:rsidRDefault="00CB57C3" w:rsidP="00DD5DE7">
            <w:pPr>
              <w:pStyle w:val="ConsPlusNormal"/>
              <w:spacing w:line="276" w:lineRule="auto"/>
              <w:ind w:left="567"/>
              <w:rPr>
                <w:rFonts w:ascii="Times New Roman" w:hAnsi="Times New Roman" w:cs="Times New Roman"/>
                <w:sz w:val="28"/>
                <w:szCs w:val="28"/>
              </w:rPr>
            </w:pPr>
            <w:r>
              <w:rPr>
                <w:rFonts w:ascii="Times New Roman" w:hAnsi="Times New Roman" w:cs="Times New Roman"/>
                <w:sz w:val="28"/>
                <w:szCs w:val="28"/>
              </w:rPr>
              <w:t>9</w:t>
            </w:r>
          </w:p>
        </w:tc>
        <w:tc>
          <w:tcPr>
            <w:tcW w:w="2551" w:type="dxa"/>
          </w:tcPr>
          <w:p w:rsidR="00CB57C3" w:rsidRPr="006D2318" w:rsidRDefault="00CB57C3" w:rsidP="008218C6">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 xml:space="preserve">Срок, в течение которого организатор электронного аукциона вправе внести изменения </w:t>
            </w:r>
            <w:r>
              <w:rPr>
                <w:rFonts w:ascii="Times New Roman" w:hAnsi="Times New Roman" w:cs="Times New Roman"/>
                <w:sz w:val="28"/>
                <w:szCs w:val="28"/>
              </w:rPr>
              <w:br/>
            </w:r>
            <w:r w:rsidRPr="006D2318">
              <w:rPr>
                <w:rFonts w:ascii="Times New Roman" w:hAnsi="Times New Roman" w:cs="Times New Roman"/>
                <w:sz w:val="28"/>
                <w:szCs w:val="28"/>
              </w:rPr>
              <w:t>в Извещение</w:t>
            </w:r>
          </w:p>
        </w:tc>
        <w:tc>
          <w:tcPr>
            <w:tcW w:w="6095" w:type="dxa"/>
          </w:tcPr>
          <w:p w:rsidR="00CB57C3" w:rsidRPr="006D2318" w:rsidRDefault="00CB57C3" w:rsidP="00852FFF">
            <w:pPr>
              <w:pStyle w:val="ConsPlusNormal"/>
              <w:spacing w:line="276" w:lineRule="auto"/>
              <w:ind w:left="567" w:firstLine="709"/>
              <w:jc w:val="both"/>
              <w:rPr>
                <w:rFonts w:ascii="Times New Roman" w:hAnsi="Times New Roman" w:cs="Times New Roman"/>
                <w:sz w:val="28"/>
                <w:szCs w:val="28"/>
              </w:rPr>
            </w:pPr>
            <w:r w:rsidRPr="006D2318">
              <w:rPr>
                <w:rFonts w:ascii="Times New Roman" w:hAnsi="Times New Roman" w:cs="Times New Roman"/>
                <w:sz w:val="28"/>
                <w:szCs w:val="28"/>
              </w:rPr>
              <w:t>Организатор электронного аукциона вправе принять решение о внесении изменений в Извещение не позднее чем за три дня до даты окончания срока подачи зая</w:t>
            </w:r>
            <w:r>
              <w:rPr>
                <w:rFonts w:ascii="Times New Roman" w:hAnsi="Times New Roman" w:cs="Times New Roman"/>
                <w:sz w:val="28"/>
                <w:szCs w:val="28"/>
              </w:rPr>
              <w:t>вок, а именно не позднее</w:t>
            </w:r>
            <w:r>
              <w:rPr>
                <w:rFonts w:ascii="Times New Roman" w:hAnsi="Times New Roman" w:cs="Times New Roman"/>
                <w:sz w:val="28"/>
                <w:szCs w:val="28"/>
              </w:rPr>
              <w:br/>
              <w:t xml:space="preserve">«_____» </w:t>
            </w:r>
            <w:r w:rsidRPr="006D2318">
              <w:rPr>
                <w:rFonts w:ascii="Times New Roman" w:hAnsi="Times New Roman" w:cs="Times New Roman"/>
                <w:sz w:val="28"/>
                <w:szCs w:val="28"/>
              </w:rPr>
              <w:t>______________ 20__ г.</w:t>
            </w:r>
          </w:p>
        </w:tc>
      </w:tr>
      <w:tr w:rsidR="00CB57C3" w:rsidRPr="006D2318" w:rsidTr="008218C6">
        <w:tc>
          <w:tcPr>
            <w:tcW w:w="993" w:type="dxa"/>
          </w:tcPr>
          <w:p w:rsidR="00CB57C3" w:rsidRPr="006D2318" w:rsidRDefault="00CB57C3" w:rsidP="00DD5DE7">
            <w:pPr>
              <w:pStyle w:val="ConsPlusNormal"/>
              <w:spacing w:line="276" w:lineRule="auto"/>
              <w:ind w:left="567"/>
              <w:rPr>
                <w:rFonts w:ascii="Times New Roman" w:hAnsi="Times New Roman" w:cs="Times New Roman"/>
                <w:sz w:val="28"/>
                <w:szCs w:val="28"/>
              </w:rPr>
            </w:pPr>
            <w:r>
              <w:rPr>
                <w:rFonts w:ascii="Times New Roman" w:hAnsi="Times New Roman" w:cs="Times New Roman"/>
                <w:sz w:val="28"/>
                <w:szCs w:val="28"/>
              </w:rPr>
              <w:t>10</w:t>
            </w:r>
          </w:p>
        </w:tc>
        <w:tc>
          <w:tcPr>
            <w:tcW w:w="2551" w:type="dxa"/>
          </w:tcPr>
          <w:p w:rsidR="00CB57C3" w:rsidRPr="006D2318" w:rsidRDefault="00CB57C3" w:rsidP="008218C6">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 xml:space="preserve">Срок, в течение которого организатор электронного аукциона вправе отказаться </w:t>
            </w:r>
            <w:r>
              <w:rPr>
                <w:rFonts w:ascii="Times New Roman" w:hAnsi="Times New Roman" w:cs="Times New Roman"/>
                <w:sz w:val="28"/>
                <w:szCs w:val="28"/>
              </w:rPr>
              <w:br/>
            </w:r>
            <w:r w:rsidRPr="006D2318">
              <w:rPr>
                <w:rFonts w:ascii="Times New Roman" w:hAnsi="Times New Roman" w:cs="Times New Roman"/>
                <w:sz w:val="28"/>
                <w:szCs w:val="28"/>
              </w:rPr>
              <w:t>от проведения электронного аукциона</w:t>
            </w:r>
          </w:p>
        </w:tc>
        <w:tc>
          <w:tcPr>
            <w:tcW w:w="6095" w:type="dxa"/>
          </w:tcPr>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r w:rsidRPr="006D2318">
              <w:rPr>
                <w:rFonts w:ascii="Times New Roman" w:hAnsi="Times New Roman" w:cs="Times New Roman"/>
                <w:sz w:val="28"/>
                <w:szCs w:val="28"/>
              </w:rPr>
              <w:t xml:space="preserve">Организатор электронного аукциона вправе отказаться от проведения электронного аукциона </w:t>
            </w:r>
            <w:r>
              <w:rPr>
                <w:rFonts w:ascii="Times New Roman" w:hAnsi="Times New Roman" w:cs="Times New Roman"/>
                <w:sz w:val="28"/>
                <w:szCs w:val="28"/>
              </w:rPr>
              <w:br/>
            </w:r>
            <w:r w:rsidRPr="006D2318">
              <w:rPr>
                <w:rFonts w:ascii="Times New Roman" w:hAnsi="Times New Roman" w:cs="Times New Roman"/>
                <w:sz w:val="28"/>
                <w:szCs w:val="28"/>
              </w:rPr>
              <w:t>не позднее чем за три дня до даты окончания срока подачи заявок на участие в электронном аукци</w:t>
            </w:r>
            <w:r>
              <w:rPr>
                <w:rFonts w:ascii="Times New Roman" w:hAnsi="Times New Roman" w:cs="Times New Roman"/>
                <w:sz w:val="28"/>
                <w:szCs w:val="28"/>
              </w:rPr>
              <w:t xml:space="preserve">оне, </w:t>
            </w:r>
            <w:r>
              <w:rPr>
                <w:rFonts w:ascii="Times New Roman" w:hAnsi="Times New Roman" w:cs="Times New Roman"/>
                <w:sz w:val="28"/>
                <w:szCs w:val="28"/>
              </w:rPr>
              <w:br/>
              <w:t>а именно не позднее «_____»</w:t>
            </w:r>
            <w:r w:rsidRPr="006D2318">
              <w:rPr>
                <w:rFonts w:ascii="Times New Roman" w:hAnsi="Times New Roman" w:cs="Times New Roman"/>
                <w:sz w:val="28"/>
                <w:szCs w:val="28"/>
              </w:rPr>
              <w:t xml:space="preserve"> ______________ 20__ г.</w:t>
            </w:r>
          </w:p>
        </w:tc>
      </w:tr>
      <w:tr w:rsidR="00CB57C3" w:rsidRPr="006D2318" w:rsidTr="008218C6">
        <w:tc>
          <w:tcPr>
            <w:tcW w:w="993" w:type="dxa"/>
          </w:tcPr>
          <w:p w:rsidR="00CB57C3" w:rsidRPr="006D2318" w:rsidRDefault="00CB57C3" w:rsidP="00DD5DE7">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1</w:t>
            </w:r>
            <w:r>
              <w:rPr>
                <w:rFonts w:ascii="Times New Roman" w:hAnsi="Times New Roman" w:cs="Times New Roman"/>
                <w:sz w:val="28"/>
                <w:szCs w:val="28"/>
              </w:rPr>
              <w:t>1</w:t>
            </w:r>
          </w:p>
        </w:tc>
        <w:tc>
          <w:tcPr>
            <w:tcW w:w="2551" w:type="dxa"/>
          </w:tcPr>
          <w:p w:rsidR="00CB57C3" w:rsidRPr="006D2318" w:rsidRDefault="00CB57C3" w:rsidP="008218C6">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Срок, порядок направления запроса и предоставления разъяснений положений извещения</w:t>
            </w:r>
          </w:p>
        </w:tc>
        <w:tc>
          <w:tcPr>
            <w:tcW w:w="6095" w:type="dxa"/>
            <w:vAlign w:val="bottom"/>
          </w:tcPr>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r w:rsidRPr="006D2318">
              <w:rPr>
                <w:rFonts w:ascii="Times New Roman" w:hAnsi="Times New Roman" w:cs="Times New Roman"/>
                <w:sz w:val="28"/>
                <w:szCs w:val="28"/>
              </w:rPr>
              <w:t xml:space="preserve">Любое заинтересованное лицо, вправе направить на адрес электронной площадки, указанной в пункте 5 Извещения, запрос о даче разъяснений положений Извещения. </w:t>
            </w:r>
            <w:r w:rsidRPr="0052430C">
              <w:rPr>
                <w:rFonts w:ascii="Times New Roman" w:hAnsi="Times New Roman" w:cs="Times New Roman"/>
                <w:sz w:val="28"/>
                <w:szCs w:val="28"/>
              </w:rPr>
              <w:t>В</w:t>
            </w:r>
            <w:r w:rsidRPr="006D2318">
              <w:rPr>
                <w:rFonts w:ascii="Times New Roman" w:hAnsi="Times New Roman" w:cs="Times New Roman"/>
                <w:sz w:val="28"/>
                <w:szCs w:val="28"/>
              </w:rPr>
              <w:t xml:space="preserve">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В течение двух рабочих дней с даты поступления от оператора электронной площадки указанного запроса организатор </w:t>
            </w:r>
            <w:r w:rsidRPr="006D2318">
              <w:rPr>
                <w:rFonts w:ascii="Times New Roman" w:hAnsi="Times New Roman" w:cs="Times New Roman"/>
                <w:sz w:val="28"/>
                <w:szCs w:val="28"/>
              </w:rPr>
              <w:lastRenderedPageBreak/>
              <w:t xml:space="preserve">электронного аукциона размещает на электронной площадке, официальном сайте торгов разъяснений положений Извещения с указанием предмета запроса, </w:t>
            </w:r>
            <w:r>
              <w:rPr>
                <w:rFonts w:ascii="Times New Roman" w:hAnsi="Times New Roman" w:cs="Times New Roman"/>
                <w:sz w:val="28"/>
                <w:szCs w:val="28"/>
              </w:rPr>
              <w:br/>
            </w:r>
            <w:r w:rsidRPr="006D2318">
              <w:rPr>
                <w:rFonts w:ascii="Times New Roman" w:hAnsi="Times New Roman" w:cs="Times New Roman"/>
                <w:sz w:val="28"/>
                <w:szCs w:val="28"/>
              </w:rPr>
              <w:t>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w:t>
            </w:r>
          </w:p>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r w:rsidRPr="006D2318">
              <w:rPr>
                <w:rFonts w:ascii="Times New Roman" w:hAnsi="Times New Roman" w:cs="Times New Roman"/>
                <w:sz w:val="28"/>
                <w:szCs w:val="28"/>
              </w:rPr>
              <w:t>Разъяснение положений Извещения не должно изменять его суть.</w:t>
            </w:r>
          </w:p>
        </w:tc>
      </w:tr>
      <w:tr w:rsidR="00CB57C3" w:rsidRPr="006D2318" w:rsidTr="008218C6">
        <w:tc>
          <w:tcPr>
            <w:tcW w:w="993" w:type="dxa"/>
          </w:tcPr>
          <w:p w:rsidR="00CB57C3" w:rsidRPr="006D2318" w:rsidRDefault="00CB57C3" w:rsidP="00DD5DE7">
            <w:pPr>
              <w:pStyle w:val="ConsPlusNormal"/>
              <w:spacing w:line="276" w:lineRule="auto"/>
              <w:ind w:left="567" w:right="4"/>
              <w:rPr>
                <w:rFonts w:ascii="Times New Roman" w:hAnsi="Times New Roman" w:cs="Times New Roman"/>
                <w:sz w:val="28"/>
                <w:szCs w:val="28"/>
              </w:rPr>
            </w:pPr>
            <w:r w:rsidRPr="006D2318">
              <w:rPr>
                <w:rFonts w:ascii="Times New Roman" w:hAnsi="Times New Roman" w:cs="Times New Roman"/>
                <w:sz w:val="28"/>
                <w:szCs w:val="28"/>
              </w:rPr>
              <w:t>1</w:t>
            </w:r>
            <w:r>
              <w:rPr>
                <w:rFonts w:ascii="Times New Roman" w:hAnsi="Times New Roman" w:cs="Times New Roman"/>
                <w:sz w:val="28"/>
                <w:szCs w:val="28"/>
              </w:rPr>
              <w:t>2</w:t>
            </w:r>
          </w:p>
        </w:tc>
        <w:tc>
          <w:tcPr>
            <w:tcW w:w="2551" w:type="dxa"/>
          </w:tcPr>
          <w:p w:rsidR="00CB57C3" w:rsidRPr="006D2318" w:rsidRDefault="00CB57C3" w:rsidP="008218C6">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Дата начала и окончания срока предоставления заинтересованным лицам разъяснений положений извещения</w:t>
            </w:r>
          </w:p>
        </w:tc>
        <w:tc>
          <w:tcPr>
            <w:tcW w:w="6095" w:type="dxa"/>
          </w:tcPr>
          <w:p w:rsidR="00CB57C3" w:rsidRPr="006D2318" w:rsidRDefault="00CB57C3" w:rsidP="008218C6">
            <w:pPr>
              <w:pStyle w:val="ConsPlusNormal"/>
              <w:spacing w:line="276" w:lineRule="auto"/>
              <w:ind w:left="567" w:firstLine="709"/>
              <w:rPr>
                <w:rFonts w:ascii="Times New Roman" w:hAnsi="Times New Roman" w:cs="Times New Roman"/>
                <w:sz w:val="28"/>
                <w:szCs w:val="28"/>
              </w:rPr>
            </w:pPr>
            <w:r w:rsidRPr="006D2318">
              <w:rPr>
                <w:rFonts w:ascii="Times New Roman" w:hAnsi="Times New Roman" w:cs="Times New Roman"/>
                <w:sz w:val="28"/>
                <w:szCs w:val="28"/>
              </w:rPr>
              <w:t>Дата начала предоставления разъяснений положений извещения:</w:t>
            </w:r>
          </w:p>
          <w:p w:rsidR="00CB57C3" w:rsidRPr="006D2318" w:rsidRDefault="00CB57C3" w:rsidP="008218C6">
            <w:pPr>
              <w:pStyle w:val="ConsPlusNormal"/>
              <w:spacing w:line="276" w:lineRule="auto"/>
              <w:ind w:left="567" w:firstLine="709"/>
              <w:rPr>
                <w:rFonts w:ascii="Times New Roman" w:hAnsi="Times New Roman" w:cs="Times New Roman"/>
                <w:sz w:val="28"/>
                <w:szCs w:val="28"/>
              </w:rPr>
            </w:pPr>
            <w:r>
              <w:rPr>
                <w:rFonts w:ascii="Times New Roman" w:hAnsi="Times New Roman" w:cs="Times New Roman"/>
                <w:sz w:val="28"/>
                <w:szCs w:val="28"/>
              </w:rPr>
              <w:t>«____»</w:t>
            </w:r>
            <w:r w:rsidRPr="006D2318">
              <w:rPr>
                <w:rFonts w:ascii="Times New Roman" w:hAnsi="Times New Roman" w:cs="Times New Roman"/>
                <w:sz w:val="28"/>
                <w:szCs w:val="28"/>
              </w:rPr>
              <w:t xml:space="preserve"> __________________ 20__ г.</w:t>
            </w:r>
          </w:p>
          <w:p w:rsidR="00CB57C3" w:rsidRPr="006D2318" w:rsidRDefault="00CB57C3" w:rsidP="008218C6">
            <w:pPr>
              <w:pStyle w:val="ConsPlusNormal"/>
              <w:spacing w:line="276" w:lineRule="auto"/>
              <w:ind w:left="567" w:firstLine="709"/>
              <w:rPr>
                <w:rFonts w:ascii="Times New Roman" w:hAnsi="Times New Roman" w:cs="Times New Roman"/>
                <w:sz w:val="28"/>
                <w:szCs w:val="28"/>
              </w:rPr>
            </w:pPr>
            <w:r w:rsidRPr="006D2318">
              <w:rPr>
                <w:rFonts w:ascii="Times New Roman" w:hAnsi="Times New Roman" w:cs="Times New Roman"/>
                <w:sz w:val="28"/>
                <w:szCs w:val="28"/>
              </w:rPr>
              <w:t>Дата окончания предоставления разъяснений положений извещения:</w:t>
            </w:r>
          </w:p>
          <w:p w:rsidR="00CB57C3" w:rsidRPr="006D2318" w:rsidRDefault="00CB57C3" w:rsidP="008218C6">
            <w:pPr>
              <w:pStyle w:val="ConsPlusNormal"/>
              <w:spacing w:line="276" w:lineRule="auto"/>
              <w:ind w:left="567" w:firstLine="709"/>
              <w:rPr>
                <w:rFonts w:ascii="Times New Roman" w:hAnsi="Times New Roman" w:cs="Times New Roman"/>
                <w:sz w:val="28"/>
                <w:szCs w:val="28"/>
              </w:rPr>
            </w:pPr>
            <w:r>
              <w:rPr>
                <w:rFonts w:ascii="Times New Roman" w:hAnsi="Times New Roman" w:cs="Times New Roman"/>
                <w:sz w:val="28"/>
                <w:szCs w:val="28"/>
              </w:rPr>
              <w:t>«____»</w:t>
            </w:r>
            <w:r w:rsidRPr="006D2318">
              <w:rPr>
                <w:rFonts w:ascii="Times New Roman" w:hAnsi="Times New Roman" w:cs="Times New Roman"/>
                <w:sz w:val="28"/>
                <w:szCs w:val="28"/>
              </w:rPr>
              <w:t xml:space="preserve"> __________________ 20__ г.</w:t>
            </w:r>
          </w:p>
        </w:tc>
      </w:tr>
      <w:tr w:rsidR="00CB57C3" w:rsidRPr="006D2318" w:rsidTr="008218C6">
        <w:tc>
          <w:tcPr>
            <w:tcW w:w="993" w:type="dxa"/>
          </w:tcPr>
          <w:p w:rsidR="00CB57C3" w:rsidRPr="006D2318" w:rsidRDefault="00CB57C3" w:rsidP="00DD5DE7">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1</w:t>
            </w:r>
            <w:r>
              <w:rPr>
                <w:rFonts w:ascii="Times New Roman" w:hAnsi="Times New Roman" w:cs="Times New Roman"/>
                <w:sz w:val="28"/>
                <w:szCs w:val="28"/>
              </w:rPr>
              <w:t>3</w:t>
            </w:r>
          </w:p>
        </w:tc>
        <w:tc>
          <w:tcPr>
            <w:tcW w:w="2551" w:type="dxa"/>
          </w:tcPr>
          <w:p w:rsidR="00CB57C3" w:rsidRPr="006D2318" w:rsidRDefault="00CB57C3" w:rsidP="008218C6">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Начальная (минимальная) цена договора (лота)</w:t>
            </w:r>
          </w:p>
        </w:tc>
        <w:tc>
          <w:tcPr>
            <w:tcW w:w="6095" w:type="dxa"/>
          </w:tcPr>
          <w:p w:rsidR="00CB57C3" w:rsidRPr="006D2318" w:rsidRDefault="00CB57C3" w:rsidP="008218C6">
            <w:pPr>
              <w:pStyle w:val="ConsPlusNormal"/>
              <w:spacing w:line="276" w:lineRule="auto"/>
              <w:ind w:left="567" w:firstLine="709"/>
              <w:rPr>
                <w:rFonts w:ascii="Times New Roman" w:hAnsi="Times New Roman" w:cs="Times New Roman"/>
                <w:sz w:val="28"/>
                <w:szCs w:val="28"/>
              </w:rPr>
            </w:pPr>
            <w:r w:rsidRPr="006D2318">
              <w:rPr>
                <w:rFonts w:ascii="Times New Roman" w:hAnsi="Times New Roman" w:cs="Times New Roman"/>
                <w:sz w:val="28"/>
                <w:szCs w:val="28"/>
              </w:rPr>
              <w:t>Начальная (минимальная) цена договора (лота) устанавливается в размере</w:t>
            </w:r>
          </w:p>
          <w:p w:rsidR="00CB57C3" w:rsidRPr="006D2318" w:rsidRDefault="00CB57C3" w:rsidP="00C82A88">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__________________________________</w:t>
            </w:r>
          </w:p>
        </w:tc>
      </w:tr>
      <w:tr w:rsidR="00CB57C3" w:rsidRPr="006D2318" w:rsidTr="008218C6">
        <w:tc>
          <w:tcPr>
            <w:tcW w:w="993" w:type="dxa"/>
          </w:tcPr>
          <w:p w:rsidR="00CB57C3" w:rsidRPr="006D2318" w:rsidRDefault="00CB57C3" w:rsidP="00DD5DE7">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1</w:t>
            </w:r>
            <w:r>
              <w:rPr>
                <w:rFonts w:ascii="Times New Roman" w:hAnsi="Times New Roman" w:cs="Times New Roman"/>
                <w:sz w:val="28"/>
                <w:szCs w:val="28"/>
              </w:rPr>
              <w:t>4</w:t>
            </w:r>
          </w:p>
        </w:tc>
        <w:tc>
          <w:tcPr>
            <w:tcW w:w="2551" w:type="dxa"/>
          </w:tcPr>
          <w:p w:rsidR="00CB57C3" w:rsidRPr="006D2318" w:rsidRDefault="00CB57C3" w:rsidP="008218C6">
            <w:pPr>
              <w:pStyle w:val="ConsPlusNormal"/>
              <w:spacing w:line="276" w:lineRule="auto"/>
              <w:ind w:left="567"/>
              <w:rPr>
                <w:rFonts w:ascii="Times New Roman" w:hAnsi="Times New Roman" w:cs="Times New Roman"/>
                <w:sz w:val="28"/>
                <w:szCs w:val="28"/>
              </w:rPr>
            </w:pPr>
            <w:r>
              <w:rPr>
                <w:rFonts w:ascii="Times New Roman" w:hAnsi="Times New Roman" w:cs="Times New Roman"/>
                <w:sz w:val="28"/>
                <w:szCs w:val="28"/>
              </w:rPr>
              <w:t>«Шаг аукциона»</w:t>
            </w:r>
          </w:p>
        </w:tc>
        <w:tc>
          <w:tcPr>
            <w:tcW w:w="6095" w:type="dxa"/>
          </w:tcPr>
          <w:p w:rsidR="00CB57C3" w:rsidRPr="009D3BDA" w:rsidRDefault="00CB57C3" w:rsidP="008218C6">
            <w:pPr>
              <w:pStyle w:val="ConsPlusNormal"/>
              <w:spacing w:line="276" w:lineRule="auto"/>
              <w:ind w:left="567" w:firstLine="709"/>
              <w:jc w:val="both"/>
              <w:rPr>
                <w:rFonts w:ascii="Times New Roman" w:hAnsi="Times New Roman" w:cs="Times New Roman"/>
                <w:sz w:val="28"/>
                <w:szCs w:val="28"/>
              </w:rPr>
            </w:pPr>
            <w:r w:rsidRPr="009D3BDA">
              <w:rPr>
                <w:rFonts w:ascii="Times New Roman" w:hAnsi="Times New Roman" w:cs="Times New Roman"/>
                <w:sz w:val="28"/>
                <w:szCs w:val="28"/>
              </w:rPr>
              <w:t xml:space="preserve">«Шаг аукциона» составляет ________ рублей </w:t>
            </w:r>
          </w:p>
        </w:tc>
      </w:tr>
      <w:tr w:rsidR="00CB57C3" w:rsidRPr="006D2318" w:rsidTr="008218C6">
        <w:tc>
          <w:tcPr>
            <w:tcW w:w="993" w:type="dxa"/>
          </w:tcPr>
          <w:p w:rsidR="00CB57C3" w:rsidRPr="006D2318" w:rsidRDefault="00CB57C3" w:rsidP="00DD5DE7">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1</w:t>
            </w:r>
            <w:r>
              <w:rPr>
                <w:rFonts w:ascii="Times New Roman" w:hAnsi="Times New Roman" w:cs="Times New Roman"/>
                <w:sz w:val="28"/>
                <w:szCs w:val="28"/>
              </w:rPr>
              <w:t>5</w:t>
            </w:r>
          </w:p>
        </w:tc>
        <w:tc>
          <w:tcPr>
            <w:tcW w:w="2551" w:type="dxa"/>
          </w:tcPr>
          <w:p w:rsidR="00CB57C3" w:rsidRPr="006D2318" w:rsidRDefault="00CB57C3" w:rsidP="008218C6">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Требования о задатке, размер задатка и порядок его внесения, срок и порядок возврата задатка</w:t>
            </w:r>
          </w:p>
        </w:tc>
        <w:tc>
          <w:tcPr>
            <w:tcW w:w="6095" w:type="dxa"/>
          </w:tcPr>
          <w:p w:rsidR="00CB57C3" w:rsidRPr="009D3BDA" w:rsidRDefault="00CB57C3" w:rsidP="008218C6">
            <w:pPr>
              <w:pStyle w:val="ConsPlusNormal"/>
              <w:spacing w:line="276" w:lineRule="auto"/>
              <w:ind w:left="567" w:firstLine="709"/>
              <w:jc w:val="both"/>
              <w:rPr>
                <w:rFonts w:ascii="Times New Roman" w:hAnsi="Times New Roman" w:cs="Times New Roman"/>
                <w:sz w:val="28"/>
                <w:szCs w:val="28"/>
              </w:rPr>
            </w:pPr>
            <w:r w:rsidRPr="009D3BDA">
              <w:rPr>
                <w:rFonts w:ascii="Times New Roman" w:hAnsi="Times New Roman" w:cs="Times New Roman"/>
                <w:sz w:val="28"/>
                <w:szCs w:val="28"/>
              </w:rPr>
              <w:t>Для участия в аукционе устанавливается требование о внесении задатка.</w:t>
            </w:r>
          </w:p>
          <w:p w:rsidR="00CB57C3" w:rsidRPr="009D3BDA" w:rsidRDefault="00CB57C3" w:rsidP="008218C6">
            <w:pPr>
              <w:pStyle w:val="ConsPlusNormal"/>
              <w:spacing w:line="276" w:lineRule="auto"/>
              <w:ind w:left="567" w:firstLine="709"/>
              <w:jc w:val="both"/>
              <w:rPr>
                <w:rFonts w:ascii="Times New Roman" w:hAnsi="Times New Roman" w:cs="Times New Roman"/>
                <w:sz w:val="28"/>
                <w:szCs w:val="28"/>
              </w:rPr>
            </w:pPr>
            <w:r w:rsidRPr="009D3BDA">
              <w:rPr>
                <w:rFonts w:ascii="Times New Roman" w:hAnsi="Times New Roman" w:cs="Times New Roman"/>
                <w:sz w:val="28"/>
                <w:szCs w:val="28"/>
              </w:rPr>
              <w:t>Срок внесения задатка</w:t>
            </w:r>
            <w:r w:rsidRPr="009D3BDA">
              <w:rPr>
                <w:rStyle w:val="af"/>
                <w:sz w:val="28"/>
                <w:szCs w:val="28"/>
              </w:rPr>
              <w:footnoteReference w:id="1"/>
            </w:r>
            <w:r w:rsidRPr="009D3BDA">
              <w:rPr>
                <w:rFonts w:ascii="Times New Roman" w:hAnsi="Times New Roman" w:cs="Times New Roman"/>
                <w:sz w:val="28"/>
                <w:szCs w:val="28"/>
              </w:rPr>
              <w:t xml:space="preserve">: с ___ по ___ </w:t>
            </w:r>
          </w:p>
          <w:p w:rsidR="00CB57C3" w:rsidRPr="009D3BDA" w:rsidRDefault="00CB57C3" w:rsidP="008218C6">
            <w:pPr>
              <w:pStyle w:val="ConsPlusNormal"/>
              <w:spacing w:line="276" w:lineRule="auto"/>
              <w:ind w:left="567" w:firstLine="709"/>
              <w:jc w:val="both"/>
              <w:rPr>
                <w:rFonts w:ascii="Times New Roman" w:hAnsi="Times New Roman" w:cs="Times New Roman"/>
                <w:sz w:val="28"/>
                <w:szCs w:val="28"/>
              </w:rPr>
            </w:pPr>
            <w:r w:rsidRPr="009D3BDA">
              <w:rPr>
                <w:rFonts w:ascii="Times New Roman" w:hAnsi="Times New Roman" w:cs="Times New Roman"/>
                <w:sz w:val="28"/>
                <w:szCs w:val="28"/>
              </w:rPr>
              <w:t>Размер задатка составляет ______________ рублей.</w:t>
            </w:r>
          </w:p>
          <w:p w:rsidR="00CB57C3" w:rsidRPr="009D3BDA" w:rsidRDefault="00CB57C3" w:rsidP="008218C6">
            <w:pPr>
              <w:pStyle w:val="ConsPlusNormal"/>
              <w:spacing w:line="276" w:lineRule="auto"/>
              <w:ind w:left="567" w:firstLine="709"/>
              <w:jc w:val="both"/>
              <w:rPr>
                <w:rFonts w:ascii="Times New Roman" w:hAnsi="Times New Roman" w:cs="Times New Roman"/>
                <w:sz w:val="28"/>
                <w:szCs w:val="28"/>
              </w:rPr>
            </w:pPr>
            <w:r w:rsidRPr="009D3BDA">
              <w:rPr>
                <w:rFonts w:ascii="Times New Roman" w:hAnsi="Times New Roman" w:cs="Times New Roman"/>
                <w:sz w:val="28"/>
                <w:szCs w:val="28"/>
              </w:rPr>
              <w:t xml:space="preserve">В целях исполнения требований о внесении задатка для участия в аукционе </w:t>
            </w:r>
            <w:r w:rsidRPr="009D3BDA">
              <w:rPr>
                <w:rFonts w:ascii="Times New Roman" w:hAnsi="Times New Roman" w:cs="Times New Roman"/>
                <w:sz w:val="28"/>
                <w:szCs w:val="28"/>
              </w:rPr>
              <w:lastRenderedPageBreak/>
              <w:t>заявитель 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CB57C3" w:rsidRPr="009D3BDA" w:rsidRDefault="00CB57C3" w:rsidP="008218C6">
            <w:pPr>
              <w:pStyle w:val="ConsPlusNormal"/>
              <w:spacing w:line="276" w:lineRule="auto"/>
              <w:ind w:left="567" w:firstLine="709"/>
              <w:jc w:val="both"/>
              <w:rPr>
                <w:rFonts w:ascii="Times New Roman" w:hAnsi="Times New Roman" w:cs="Times New Roman"/>
                <w:sz w:val="28"/>
                <w:szCs w:val="28"/>
              </w:rPr>
            </w:pPr>
            <w:r w:rsidRPr="009D3BDA">
              <w:rPr>
                <w:rFonts w:ascii="Times New Roman" w:hAnsi="Times New Roman" w:cs="Times New Roman"/>
                <w:sz w:val="28"/>
                <w:szCs w:val="28"/>
              </w:rPr>
              <w:t xml:space="preserve">Перечисление денежных средств на счёт оператора электронной площадки производится </w:t>
            </w:r>
            <w:r w:rsidRPr="009D3BDA">
              <w:rPr>
                <w:rFonts w:ascii="Times New Roman" w:hAnsi="Times New Roman" w:cs="Times New Roman"/>
                <w:sz w:val="28"/>
                <w:szCs w:val="28"/>
              </w:rPr>
              <w:br/>
              <w:t>в соответствии с регламентом оператора электронной площадки, по следующим реквизитам:</w:t>
            </w:r>
          </w:p>
          <w:p w:rsidR="00CB57C3" w:rsidRPr="009D3BDA" w:rsidRDefault="00CB57C3" w:rsidP="00C82A88">
            <w:pPr>
              <w:pStyle w:val="ConsPlusNormal"/>
              <w:spacing w:line="276" w:lineRule="auto"/>
              <w:ind w:left="567"/>
              <w:jc w:val="both"/>
              <w:rPr>
                <w:rFonts w:ascii="Times New Roman" w:hAnsi="Times New Roman" w:cs="Times New Roman"/>
                <w:sz w:val="28"/>
                <w:szCs w:val="28"/>
              </w:rPr>
            </w:pPr>
            <w:r w:rsidRPr="009D3BDA">
              <w:rPr>
                <w:rFonts w:ascii="Times New Roman" w:hAnsi="Times New Roman" w:cs="Times New Roman"/>
                <w:sz w:val="28"/>
                <w:szCs w:val="28"/>
              </w:rPr>
              <w:t>________________________________________________________</w:t>
            </w:r>
          </w:p>
          <w:p w:rsidR="00CB57C3" w:rsidRPr="009D3BDA" w:rsidRDefault="00CB57C3" w:rsidP="008218C6">
            <w:pPr>
              <w:pStyle w:val="ConsPlusNormal"/>
              <w:spacing w:line="276" w:lineRule="auto"/>
              <w:ind w:left="567" w:firstLine="709"/>
              <w:jc w:val="both"/>
              <w:rPr>
                <w:rFonts w:ascii="Times New Roman" w:hAnsi="Times New Roman" w:cs="Times New Roman"/>
                <w:sz w:val="28"/>
                <w:szCs w:val="28"/>
              </w:rPr>
            </w:pPr>
            <w:r w:rsidRPr="009D3BDA">
              <w:rPr>
                <w:rFonts w:ascii="Times New Roman" w:hAnsi="Times New Roman" w:cs="Times New Roman"/>
                <w:sz w:val="28"/>
                <w:szCs w:val="28"/>
              </w:rPr>
              <w:t>Назначение платежа:</w:t>
            </w:r>
          </w:p>
          <w:p w:rsidR="00CB57C3" w:rsidRPr="009D3BDA" w:rsidRDefault="00CB57C3" w:rsidP="00C82A88">
            <w:pPr>
              <w:pStyle w:val="ConsPlusNormal"/>
              <w:spacing w:line="276" w:lineRule="auto"/>
              <w:ind w:left="567"/>
              <w:jc w:val="both"/>
              <w:rPr>
                <w:rFonts w:ascii="Times New Roman" w:hAnsi="Times New Roman" w:cs="Times New Roman"/>
                <w:sz w:val="28"/>
                <w:szCs w:val="28"/>
              </w:rPr>
            </w:pPr>
            <w:r w:rsidRPr="009D3BDA">
              <w:rPr>
                <w:rFonts w:ascii="Times New Roman" w:hAnsi="Times New Roman" w:cs="Times New Roman"/>
                <w:sz w:val="28"/>
                <w:szCs w:val="28"/>
              </w:rPr>
              <w:t>________________________________________________________</w:t>
            </w:r>
          </w:p>
        </w:tc>
      </w:tr>
      <w:tr w:rsidR="00CB57C3" w:rsidRPr="006D2318" w:rsidTr="008218C6">
        <w:tc>
          <w:tcPr>
            <w:tcW w:w="993" w:type="dxa"/>
          </w:tcPr>
          <w:p w:rsidR="00CB57C3" w:rsidRPr="00F0383B" w:rsidRDefault="00CB57C3" w:rsidP="00DD5DE7">
            <w:pPr>
              <w:pStyle w:val="ConsPlusNormal"/>
              <w:spacing w:line="276" w:lineRule="auto"/>
              <w:ind w:left="567"/>
              <w:rPr>
                <w:rFonts w:ascii="Times New Roman" w:hAnsi="Times New Roman" w:cs="Times New Roman"/>
                <w:sz w:val="28"/>
                <w:szCs w:val="28"/>
              </w:rPr>
            </w:pPr>
            <w:r w:rsidRPr="00F0383B">
              <w:rPr>
                <w:rFonts w:ascii="Times New Roman" w:hAnsi="Times New Roman" w:cs="Times New Roman"/>
                <w:sz w:val="28"/>
                <w:szCs w:val="28"/>
              </w:rPr>
              <w:t>16</w:t>
            </w:r>
          </w:p>
        </w:tc>
        <w:tc>
          <w:tcPr>
            <w:tcW w:w="2551" w:type="dxa"/>
          </w:tcPr>
          <w:p w:rsidR="00CB57C3" w:rsidRPr="00F0383B" w:rsidRDefault="00CB57C3" w:rsidP="008218C6">
            <w:pPr>
              <w:pStyle w:val="ConsPlusNormal"/>
              <w:spacing w:line="276" w:lineRule="auto"/>
              <w:ind w:left="567"/>
              <w:rPr>
                <w:rFonts w:ascii="Times New Roman" w:hAnsi="Times New Roman" w:cs="Times New Roman"/>
                <w:sz w:val="28"/>
                <w:szCs w:val="28"/>
              </w:rPr>
            </w:pPr>
            <w:r w:rsidRPr="00F0383B">
              <w:rPr>
                <w:rFonts w:ascii="Times New Roman" w:hAnsi="Times New Roman" w:cs="Times New Roman"/>
                <w:sz w:val="28"/>
                <w:szCs w:val="28"/>
              </w:rPr>
              <w:t>Порядок подачи заявки</w:t>
            </w:r>
          </w:p>
        </w:tc>
        <w:tc>
          <w:tcPr>
            <w:tcW w:w="6095" w:type="dxa"/>
          </w:tcPr>
          <w:p w:rsidR="00CB57C3" w:rsidRPr="00F0383B" w:rsidRDefault="00CB57C3" w:rsidP="008218C6">
            <w:pPr>
              <w:pStyle w:val="ConsPlusNormal"/>
              <w:spacing w:line="276" w:lineRule="auto"/>
              <w:ind w:left="567" w:firstLine="709"/>
              <w:jc w:val="both"/>
              <w:rPr>
                <w:rFonts w:ascii="Times New Roman" w:hAnsi="Times New Roman" w:cs="Times New Roman"/>
                <w:sz w:val="28"/>
                <w:szCs w:val="28"/>
              </w:rPr>
            </w:pPr>
            <w:r w:rsidRPr="00F0383B">
              <w:rPr>
                <w:rFonts w:ascii="Times New Roman" w:hAnsi="Times New Roman" w:cs="Times New Roman"/>
                <w:sz w:val="28"/>
                <w:szCs w:val="28"/>
              </w:rPr>
              <w:t xml:space="preserve">Лица, прошедшие регистрацию </w:t>
            </w:r>
            <w:r w:rsidRPr="00F0383B">
              <w:rPr>
                <w:rFonts w:ascii="Times New Roman" w:hAnsi="Times New Roman" w:cs="Times New Roman"/>
                <w:sz w:val="28"/>
                <w:szCs w:val="28"/>
              </w:rPr>
              <w:br/>
              <w:t>на электронной площадке, вправе подать заявку в электронной форме на участие в электронном аукционе в срок, указанный в пункте 18 Извещения.</w:t>
            </w:r>
          </w:p>
          <w:p w:rsidR="00CB57C3" w:rsidRPr="00F0383B" w:rsidRDefault="00CB57C3" w:rsidP="008218C6">
            <w:pPr>
              <w:pStyle w:val="ConsPlusNormal"/>
              <w:spacing w:line="276" w:lineRule="auto"/>
              <w:ind w:left="567" w:firstLine="709"/>
              <w:jc w:val="both"/>
              <w:rPr>
                <w:rFonts w:ascii="Times New Roman" w:hAnsi="Times New Roman" w:cs="Times New Roman"/>
                <w:sz w:val="28"/>
                <w:szCs w:val="28"/>
              </w:rPr>
            </w:pPr>
            <w:r w:rsidRPr="00F0383B">
              <w:rPr>
                <w:rFonts w:ascii="Times New Roman" w:hAnsi="Times New Roman" w:cs="Times New Roman"/>
                <w:sz w:val="28"/>
                <w:szCs w:val="28"/>
              </w:rPr>
              <w:t>По истечению срока подачи заявок, установленного пунктом 18 Извещения, заявки на участие в аукционе не принимаются.</w:t>
            </w:r>
          </w:p>
          <w:p w:rsidR="00CB57C3" w:rsidRPr="00F0383B" w:rsidRDefault="00CB57C3" w:rsidP="008218C6">
            <w:pPr>
              <w:pStyle w:val="ConsPlusNormal"/>
              <w:spacing w:line="276" w:lineRule="auto"/>
              <w:ind w:left="567" w:firstLine="709"/>
              <w:jc w:val="both"/>
              <w:rPr>
                <w:rFonts w:ascii="Times New Roman" w:hAnsi="Times New Roman" w:cs="Times New Roman"/>
                <w:sz w:val="28"/>
                <w:szCs w:val="28"/>
              </w:rPr>
            </w:pPr>
            <w:r w:rsidRPr="00F0383B">
              <w:rPr>
                <w:rFonts w:ascii="Times New Roman" w:hAnsi="Times New Roman" w:cs="Times New Roman"/>
                <w:sz w:val="28"/>
                <w:szCs w:val="28"/>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r w:rsidRPr="00F0383B">
              <w:rPr>
                <w:rFonts w:ascii="Times New Roman" w:hAnsi="Times New Roman" w:cs="Times New Roman"/>
                <w:sz w:val="28"/>
                <w:szCs w:val="28"/>
              </w:rPr>
              <w:t xml:space="preserve">В течение срока, определенного регламентом электронной площадки, после получения заявки </w:t>
            </w:r>
            <w:r w:rsidRPr="00F0383B">
              <w:rPr>
                <w:rFonts w:ascii="Times New Roman" w:hAnsi="Times New Roman" w:cs="Times New Roman"/>
                <w:sz w:val="28"/>
                <w:szCs w:val="28"/>
              </w:rPr>
              <w:br/>
              <w:t xml:space="preserve">на участие в электронном аукционе оператор электронной площадки обязан присвоить </w:t>
            </w:r>
            <w:r w:rsidRPr="00F0383B">
              <w:rPr>
                <w:rFonts w:ascii="Times New Roman" w:hAnsi="Times New Roman" w:cs="Times New Roman"/>
                <w:sz w:val="28"/>
                <w:szCs w:val="28"/>
              </w:rPr>
              <w:br/>
              <w:t xml:space="preserve">ей порядковый номер и подтвердить в форме электронного документа, направляемого заявителю, подавшему заявку на участие в </w:t>
            </w:r>
            <w:r w:rsidRPr="00F0383B">
              <w:rPr>
                <w:rFonts w:ascii="Times New Roman" w:hAnsi="Times New Roman" w:cs="Times New Roman"/>
                <w:sz w:val="28"/>
                <w:szCs w:val="28"/>
              </w:rPr>
              <w:lastRenderedPageBreak/>
              <w:t>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w:t>
            </w:r>
          </w:p>
        </w:tc>
      </w:tr>
      <w:tr w:rsidR="00CB57C3" w:rsidRPr="006D2318" w:rsidTr="008218C6">
        <w:tc>
          <w:tcPr>
            <w:tcW w:w="993" w:type="dxa"/>
          </w:tcPr>
          <w:p w:rsidR="00CB57C3" w:rsidRPr="006D2318" w:rsidRDefault="00CB57C3" w:rsidP="008218C6">
            <w:pPr>
              <w:pStyle w:val="ConsPlusNormal"/>
              <w:spacing w:line="276" w:lineRule="auto"/>
              <w:ind w:left="567"/>
              <w:jc w:val="center"/>
              <w:rPr>
                <w:rFonts w:ascii="Times New Roman" w:hAnsi="Times New Roman" w:cs="Times New Roman"/>
                <w:sz w:val="28"/>
                <w:szCs w:val="28"/>
              </w:rPr>
            </w:pPr>
            <w:r w:rsidRPr="006D2318">
              <w:rPr>
                <w:rFonts w:ascii="Times New Roman" w:hAnsi="Times New Roman" w:cs="Times New Roman"/>
                <w:sz w:val="28"/>
                <w:szCs w:val="28"/>
              </w:rPr>
              <w:t>1</w:t>
            </w:r>
            <w:r>
              <w:rPr>
                <w:rFonts w:ascii="Times New Roman" w:hAnsi="Times New Roman" w:cs="Times New Roman"/>
                <w:sz w:val="28"/>
                <w:szCs w:val="28"/>
              </w:rPr>
              <w:t>7</w:t>
            </w:r>
          </w:p>
        </w:tc>
        <w:tc>
          <w:tcPr>
            <w:tcW w:w="2551" w:type="dxa"/>
          </w:tcPr>
          <w:p w:rsidR="00CB57C3" w:rsidRPr="006D2318" w:rsidRDefault="00CB57C3" w:rsidP="008218C6">
            <w:pPr>
              <w:pStyle w:val="ConsPlusNormal"/>
              <w:spacing w:line="276" w:lineRule="auto"/>
              <w:ind w:left="567"/>
              <w:jc w:val="both"/>
              <w:rPr>
                <w:rFonts w:ascii="Times New Roman" w:hAnsi="Times New Roman" w:cs="Times New Roman"/>
                <w:sz w:val="28"/>
                <w:szCs w:val="28"/>
              </w:rPr>
            </w:pPr>
            <w:r w:rsidRPr="006D2318">
              <w:rPr>
                <w:rFonts w:ascii="Times New Roman" w:hAnsi="Times New Roman" w:cs="Times New Roman"/>
                <w:sz w:val="28"/>
                <w:szCs w:val="28"/>
              </w:rPr>
              <w:t>Порядок отзыва заявки</w:t>
            </w:r>
          </w:p>
        </w:tc>
        <w:tc>
          <w:tcPr>
            <w:tcW w:w="6095" w:type="dxa"/>
          </w:tcPr>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r w:rsidRPr="006D2318">
              <w:rPr>
                <w:rFonts w:ascii="Times New Roman" w:hAnsi="Times New Roman" w:cs="Times New Roman"/>
                <w:sz w:val="28"/>
                <w:szCs w:val="28"/>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r w:rsidRPr="006D2318">
              <w:rPr>
                <w:rFonts w:ascii="Times New Roman" w:hAnsi="Times New Roman" w:cs="Times New Roman"/>
                <w:sz w:val="28"/>
                <w:szCs w:val="28"/>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CB57C3" w:rsidRPr="006D2318" w:rsidTr="008218C6">
        <w:tc>
          <w:tcPr>
            <w:tcW w:w="993" w:type="dxa"/>
          </w:tcPr>
          <w:p w:rsidR="00CB57C3" w:rsidRPr="006D2318" w:rsidRDefault="00CB57C3" w:rsidP="008218C6">
            <w:pPr>
              <w:pStyle w:val="ConsPlusNormal"/>
              <w:spacing w:line="276" w:lineRule="auto"/>
              <w:ind w:left="567"/>
              <w:jc w:val="center"/>
              <w:rPr>
                <w:rFonts w:ascii="Times New Roman" w:hAnsi="Times New Roman" w:cs="Times New Roman"/>
                <w:sz w:val="28"/>
                <w:szCs w:val="28"/>
              </w:rPr>
            </w:pPr>
            <w:r w:rsidRPr="006D2318">
              <w:rPr>
                <w:rFonts w:ascii="Times New Roman" w:hAnsi="Times New Roman" w:cs="Times New Roman"/>
                <w:sz w:val="28"/>
                <w:szCs w:val="28"/>
              </w:rPr>
              <w:t>1</w:t>
            </w:r>
            <w:r>
              <w:rPr>
                <w:rFonts w:ascii="Times New Roman" w:hAnsi="Times New Roman" w:cs="Times New Roman"/>
                <w:sz w:val="28"/>
                <w:szCs w:val="28"/>
              </w:rPr>
              <w:t>8</w:t>
            </w:r>
          </w:p>
        </w:tc>
        <w:tc>
          <w:tcPr>
            <w:tcW w:w="2551" w:type="dxa"/>
          </w:tcPr>
          <w:p w:rsidR="00CB57C3" w:rsidRPr="006D2318" w:rsidRDefault="00CB57C3" w:rsidP="008218C6">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Дата, время начала и окончания срока подачи заявок</w:t>
            </w:r>
          </w:p>
        </w:tc>
        <w:tc>
          <w:tcPr>
            <w:tcW w:w="6095" w:type="dxa"/>
          </w:tcPr>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r w:rsidRPr="006D2318">
              <w:rPr>
                <w:rFonts w:ascii="Times New Roman" w:hAnsi="Times New Roman" w:cs="Times New Roman"/>
                <w:sz w:val="28"/>
                <w:szCs w:val="28"/>
              </w:rPr>
              <w:t>С ______ час. _____ мин. по московскому времени</w:t>
            </w:r>
          </w:p>
          <w:p w:rsidR="00CB57C3" w:rsidRPr="006D2318" w:rsidRDefault="00CB57C3" w:rsidP="008218C6">
            <w:pPr>
              <w:pStyle w:val="ConsPlusNormal"/>
              <w:spacing w:line="276" w:lineRule="auto"/>
              <w:ind w:left="567" w:firstLine="709"/>
              <w:rPr>
                <w:rFonts w:ascii="Times New Roman" w:hAnsi="Times New Roman" w:cs="Times New Roman"/>
                <w:sz w:val="28"/>
                <w:szCs w:val="28"/>
              </w:rPr>
            </w:pPr>
            <w:r>
              <w:rPr>
                <w:rFonts w:ascii="Times New Roman" w:hAnsi="Times New Roman" w:cs="Times New Roman"/>
                <w:sz w:val="28"/>
                <w:szCs w:val="28"/>
              </w:rPr>
              <w:t>«___</w:t>
            </w:r>
            <w:proofErr w:type="gramStart"/>
            <w:r>
              <w:rPr>
                <w:rFonts w:ascii="Times New Roman" w:hAnsi="Times New Roman" w:cs="Times New Roman"/>
                <w:sz w:val="28"/>
                <w:szCs w:val="28"/>
              </w:rPr>
              <w:t xml:space="preserve">_» </w:t>
            </w:r>
            <w:r w:rsidRPr="006D2318">
              <w:rPr>
                <w:rFonts w:ascii="Times New Roman" w:hAnsi="Times New Roman" w:cs="Times New Roman"/>
                <w:sz w:val="28"/>
                <w:szCs w:val="28"/>
              </w:rPr>
              <w:t xml:space="preserve"> _</w:t>
            </w:r>
            <w:proofErr w:type="gramEnd"/>
            <w:r w:rsidRPr="006D2318">
              <w:rPr>
                <w:rFonts w:ascii="Times New Roman" w:hAnsi="Times New Roman" w:cs="Times New Roman"/>
                <w:sz w:val="28"/>
                <w:szCs w:val="28"/>
              </w:rPr>
              <w:t>_____________ 20__ г.</w:t>
            </w:r>
          </w:p>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r w:rsidRPr="006D2318">
              <w:rPr>
                <w:rFonts w:ascii="Times New Roman" w:hAnsi="Times New Roman" w:cs="Times New Roman"/>
                <w:sz w:val="28"/>
                <w:szCs w:val="28"/>
              </w:rPr>
              <w:t>до _____ час. _____ мин. по московскому времени</w:t>
            </w:r>
          </w:p>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r>
              <w:rPr>
                <w:rFonts w:ascii="Times New Roman" w:hAnsi="Times New Roman" w:cs="Times New Roman"/>
                <w:sz w:val="28"/>
                <w:szCs w:val="28"/>
              </w:rPr>
              <w:t>«____»</w:t>
            </w:r>
            <w:r w:rsidRPr="006D2318">
              <w:rPr>
                <w:rFonts w:ascii="Times New Roman" w:hAnsi="Times New Roman" w:cs="Times New Roman"/>
                <w:sz w:val="28"/>
                <w:szCs w:val="28"/>
              </w:rPr>
              <w:t xml:space="preserve"> ______________ 20__ г.</w:t>
            </w:r>
          </w:p>
        </w:tc>
      </w:tr>
      <w:tr w:rsidR="00CB57C3" w:rsidRPr="006D2318" w:rsidTr="008218C6">
        <w:tc>
          <w:tcPr>
            <w:tcW w:w="993" w:type="dxa"/>
          </w:tcPr>
          <w:p w:rsidR="00CB57C3" w:rsidRPr="006D2318" w:rsidRDefault="00CB57C3" w:rsidP="008218C6">
            <w:pPr>
              <w:pStyle w:val="ConsPlusNormal"/>
              <w:spacing w:line="276" w:lineRule="auto"/>
              <w:ind w:left="567"/>
              <w:jc w:val="center"/>
              <w:rPr>
                <w:rFonts w:ascii="Times New Roman" w:hAnsi="Times New Roman" w:cs="Times New Roman"/>
                <w:sz w:val="28"/>
                <w:szCs w:val="28"/>
              </w:rPr>
            </w:pPr>
            <w:r w:rsidRPr="006D2318">
              <w:rPr>
                <w:rFonts w:ascii="Times New Roman" w:hAnsi="Times New Roman" w:cs="Times New Roman"/>
                <w:sz w:val="28"/>
                <w:szCs w:val="28"/>
              </w:rPr>
              <w:t>1</w:t>
            </w:r>
            <w:r>
              <w:rPr>
                <w:rFonts w:ascii="Times New Roman" w:hAnsi="Times New Roman" w:cs="Times New Roman"/>
                <w:sz w:val="28"/>
                <w:szCs w:val="28"/>
              </w:rPr>
              <w:t>9</w:t>
            </w:r>
          </w:p>
        </w:tc>
        <w:tc>
          <w:tcPr>
            <w:tcW w:w="2551" w:type="dxa"/>
          </w:tcPr>
          <w:p w:rsidR="00CB57C3" w:rsidRDefault="00CB57C3" w:rsidP="008218C6">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 xml:space="preserve">Дата </w:t>
            </w:r>
            <w:r>
              <w:rPr>
                <w:rFonts w:ascii="Times New Roman" w:hAnsi="Times New Roman" w:cs="Times New Roman"/>
                <w:sz w:val="28"/>
                <w:szCs w:val="28"/>
              </w:rPr>
              <w:t>окончания</w:t>
            </w:r>
            <w:r w:rsidRPr="005D745B">
              <w:rPr>
                <w:rFonts w:ascii="Times New Roman" w:hAnsi="Times New Roman" w:cs="Times New Roman"/>
                <w:sz w:val="28"/>
                <w:szCs w:val="28"/>
              </w:rPr>
              <w:t xml:space="preserve"> рассмотрения заявок</w:t>
            </w:r>
          </w:p>
          <w:p w:rsidR="00CB57C3" w:rsidRPr="006D2318" w:rsidRDefault="00CB57C3" w:rsidP="008218C6">
            <w:pPr>
              <w:pStyle w:val="ConsPlusNormal"/>
              <w:spacing w:line="276" w:lineRule="auto"/>
              <w:ind w:left="567"/>
              <w:jc w:val="both"/>
              <w:rPr>
                <w:rFonts w:ascii="Times New Roman" w:hAnsi="Times New Roman" w:cs="Times New Roman"/>
                <w:sz w:val="28"/>
                <w:szCs w:val="28"/>
              </w:rPr>
            </w:pPr>
          </w:p>
        </w:tc>
        <w:tc>
          <w:tcPr>
            <w:tcW w:w="6095" w:type="dxa"/>
          </w:tcPr>
          <w:p w:rsidR="00CB57C3" w:rsidRDefault="00CB57C3" w:rsidP="008218C6">
            <w:pPr>
              <w:pStyle w:val="ConsPlusNormal"/>
              <w:spacing w:line="276" w:lineRule="auto"/>
              <w:ind w:left="567" w:firstLine="709"/>
              <w:rPr>
                <w:rFonts w:ascii="Times New Roman" w:hAnsi="Times New Roman" w:cs="Times New Roman"/>
                <w:sz w:val="28"/>
                <w:szCs w:val="28"/>
              </w:rPr>
            </w:pPr>
          </w:p>
          <w:p w:rsidR="00CB57C3" w:rsidRPr="006D2318" w:rsidRDefault="00CB57C3" w:rsidP="008218C6">
            <w:pPr>
              <w:pStyle w:val="ConsPlusNormal"/>
              <w:spacing w:line="276" w:lineRule="auto"/>
              <w:ind w:left="567" w:firstLine="709"/>
              <w:rPr>
                <w:rFonts w:ascii="Times New Roman" w:hAnsi="Times New Roman" w:cs="Times New Roman"/>
                <w:sz w:val="28"/>
                <w:szCs w:val="28"/>
              </w:rPr>
            </w:pPr>
            <w:r>
              <w:rPr>
                <w:rFonts w:ascii="Times New Roman" w:hAnsi="Times New Roman" w:cs="Times New Roman"/>
                <w:sz w:val="28"/>
                <w:szCs w:val="28"/>
              </w:rPr>
              <w:t>«____»</w:t>
            </w:r>
            <w:r w:rsidRPr="006D2318">
              <w:rPr>
                <w:rFonts w:ascii="Times New Roman" w:hAnsi="Times New Roman" w:cs="Times New Roman"/>
                <w:sz w:val="28"/>
                <w:szCs w:val="28"/>
              </w:rPr>
              <w:t xml:space="preserve"> ______________ 20__ г.</w:t>
            </w:r>
          </w:p>
          <w:p w:rsidR="00CB57C3" w:rsidRPr="006D2318" w:rsidRDefault="00CB57C3" w:rsidP="008218C6">
            <w:pPr>
              <w:pStyle w:val="ConsPlusNormal"/>
              <w:spacing w:line="276" w:lineRule="auto"/>
              <w:ind w:left="567" w:firstLine="709"/>
              <w:rPr>
                <w:rFonts w:ascii="Times New Roman" w:hAnsi="Times New Roman" w:cs="Times New Roman"/>
                <w:sz w:val="28"/>
                <w:szCs w:val="28"/>
              </w:rPr>
            </w:pPr>
          </w:p>
        </w:tc>
      </w:tr>
      <w:tr w:rsidR="00CB57C3" w:rsidRPr="006D2318" w:rsidTr="008218C6">
        <w:tc>
          <w:tcPr>
            <w:tcW w:w="993" w:type="dxa"/>
          </w:tcPr>
          <w:p w:rsidR="00CB57C3" w:rsidRPr="006D2318" w:rsidRDefault="00CB57C3" w:rsidP="008218C6">
            <w:pPr>
              <w:pStyle w:val="ConsPlusNormal"/>
              <w:spacing w:line="276" w:lineRule="auto"/>
              <w:ind w:left="567"/>
              <w:jc w:val="center"/>
              <w:rPr>
                <w:rFonts w:ascii="Times New Roman" w:hAnsi="Times New Roman" w:cs="Times New Roman"/>
                <w:sz w:val="28"/>
                <w:szCs w:val="28"/>
              </w:rPr>
            </w:pPr>
            <w:r>
              <w:rPr>
                <w:rFonts w:ascii="Times New Roman" w:hAnsi="Times New Roman" w:cs="Times New Roman"/>
                <w:sz w:val="28"/>
                <w:szCs w:val="28"/>
              </w:rPr>
              <w:t>20</w:t>
            </w:r>
          </w:p>
        </w:tc>
        <w:tc>
          <w:tcPr>
            <w:tcW w:w="2551" w:type="dxa"/>
          </w:tcPr>
          <w:p w:rsidR="00CB57C3" w:rsidRPr="006D2318" w:rsidRDefault="00CB57C3" w:rsidP="008218C6">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Дата и время проведения электронного аукциона</w:t>
            </w:r>
          </w:p>
        </w:tc>
        <w:tc>
          <w:tcPr>
            <w:tcW w:w="6095" w:type="dxa"/>
            <w:vAlign w:val="center"/>
          </w:tcPr>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r>
              <w:rPr>
                <w:rFonts w:ascii="Times New Roman" w:hAnsi="Times New Roman" w:cs="Times New Roman"/>
                <w:sz w:val="28"/>
                <w:szCs w:val="28"/>
              </w:rPr>
              <w:t>«____»</w:t>
            </w:r>
            <w:r w:rsidRPr="006D2318">
              <w:rPr>
                <w:rFonts w:ascii="Times New Roman" w:hAnsi="Times New Roman" w:cs="Times New Roman"/>
                <w:sz w:val="28"/>
                <w:szCs w:val="28"/>
              </w:rPr>
              <w:t xml:space="preserve"> _______________ 20__ г.</w:t>
            </w:r>
          </w:p>
          <w:p w:rsidR="00CB57C3" w:rsidRPr="006D2318" w:rsidRDefault="00CB57C3" w:rsidP="008218C6">
            <w:pPr>
              <w:pStyle w:val="ConsPlusNormal"/>
              <w:spacing w:line="276" w:lineRule="auto"/>
              <w:ind w:left="567" w:firstLine="709"/>
              <w:rPr>
                <w:rFonts w:ascii="Times New Roman" w:hAnsi="Times New Roman" w:cs="Times New Roman"/>
                <w:sz w:val="28"/>
                <w:szCs w:val="28"/>
              </w:rPr>
            </w:pPr>
          </w:p>
          <w:p w:rsidR="00CB57C3" w:rsidRPr="006D2318" w:rsidRDefault="00CB57C3" w:rsidP="008218C6">
            <w:pPr>
              <w:pStyle w:val="ConsPlusNormal"/>
              <w:spacing w:line="276" w:lineRule="auto"/>
              <w:ind w:left="567" w:firstLine="709"/>
              <w:rPr>
                <w:rFonts w:ascii="Times New Roman" w:hAnsi="Times New Roman" w:cs="Times New Roman"/>
                <w:sz w:val="28"/>
                <w:szCs w:val="28"/>
              </w:rPr>
            </w:pPr>
            <w:r w:rsidRPr="006D2318">
              <w:rPr>
                <w:rFonts w:ascii="Times New Roman" w:hAnsi="Times New Roman" w:cs="Times New Roman"/>
                <w:sz w:val="28"/>
                <w:szCs w:val="28"/>
              </w:rPr>
              <w:t>С ______ час. _____ мин. по московскому времени</w:t>
            </w:r>
          </w:p>
        </w:tc>
      </w:tr>
      <w:tr w:rsidR="00CB57C3" w:rsidRPr="006D2318" w:rsidTr="008218C6">
        <w:tc>
          <w:tcPr>
            <w:tcW w:w="993" w:type="dxa"/>
          </w:tcPr>
          <w:p w:rsidR="00CB57C3" w:rsidRPr="006D2318" w:rsidRDefault="00CB57C3" w:rsidP="008218C6">
            <w:pPr>
              <w:pStyle w:val="ConsPlusNormal"/>
              <w:spacing w:line="276" w:lineRule="auto"/>
              <w:ind w:left="567"/>
              <w:jc w:val="center"/>
              <w:rPr>
                <w:rFonts w:ascii="Times New Roman" w:hAnsi="Times New Roman" w:cs="Times New Roman"/>
                <w:sz w:val="28"/>
                <w:szCs w:val="28"/>
              </w:rPr>
            </w:pPr>
            <w:r w:rsidRPr="006D2318">
              <w:rPr>
                <w:rFonts w:ascii="Times New Roman" w:hAnsi="Times New Roman" w:cs="Times New Roman"/>
                <w:sz w:val="28"/>
                <w:szCs w:val="28"/>
              </w:rPr>
              <w:t>2</w:t>
            </w:r>
            <w:r>
              <w:rPr>
                <w:rFonts w:ascii="Times New Roman" w:hAnsi="Times New Roman" w:cs="Times New Roman"/>
                <w:sz w:val="28"/>
                <w:szCs w:val="28"/>
              </w:rPr>
              <w:t>1</w:t>
            </w:r>
          </w:p>
        </w:tc>
        <w:tc>
          <w:tcPr>
            <w:tcW w:w="2551" w:type="dxa"/>
          </w:tcPr>
          <w:p w:rsidR="00CB57C3" w:rsidRPr="006D2318" w:rsidRDefault="00CB57C3" w:rsidP="008218C6">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 xml:space="preserve">Условия признания участника электронного аукциона победителем электронного </w:t>
            </w:r>
            <w:r w:rsidRPr="006D2318">
              <w:rPr>
                <w:rFonts w:ascii="Times New Roman" w:hAnsi="Times New Roman" w:cs="Times New Roman"/>
                <w:sz w:val="28"/>
                <w:szCs w:val="28"/>
              </w:rPr>
              <w:lastRenderedPageBreak/>
              <w:t>аукциона</w:t>
            </w:r>
          </w:p>
        </w:tc>
        <w:tc>
          <w:tcPr>
            <w:tcW w:w="6095" w:type="dxa"/>
          </w:tcPr>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r w:rsidRPr="006D2318">
              <w:rPr>
                <w:rFonts w:ascii="Times New Roman" w:hAnsi="Times New Roman" w:cs="Times New Roman"/>
                <w:sz w:val="28"/>
                <w:szCs w:val="28"/>
              </w:rPr>
              <w:lastRenderedPageBreak/>
              <w:t xml:space="preserve">Победителем электронного аукциона признается его участник, заявка которого соответствует требованиям, установленным </w:t>
            </w:r>
            <w:r>
              <w:rPr>
                <w:rFonts w:ascii="Times New Roman" w:hAnsi="Times New Roman" w:cs="Times New Roman"/>
                <w:sz w:val="28"/>
                <w:szCs w:val="28"/>
              </w:rPr>
              <w:br/>
            </w:r>
            <w:r w:rsidRPr="006D2318">
              <w:rPr>
                <w:rFonts w:ascii="Times New Roman" w:hAnsi="Times New Roman" w:cs="Times New Roman"/>
                <w:sz w:val="28"/>
                <w:szCs w:val="28"/>
              </w:rPr>
              <w:t>в извещении, предложивший наиболее высокую цену договора (лота)</w:t>
            </w:r>
          </w:p>
        </w:tc>
      </w:tr>
      <w:tr w:rsidR="00CB57C3" w:rsidRPr="006D2318" w:rsidTr="008218C6">
        <w:tc>
          <w:tcPr>
            <w:tcW w:w="993" w:type="dxa"/>
          </w:tcPr>
          <w:p w:rsidR="00CB57C3" w:rsidRPr="006D2318" w:rsidRDefault="00CB57C3" w:rsidP="008218C6">
            <w:pPr>
              <w:pStyle w:val="ConsPlusNormal"/>
              <w:spacing w:line="276" w:lineRule="auto"/>
              <w:ind w:left="567"/>
              <w:jc w:val="center"/>
              <w:rPr>
                <w:rFonts w:ascii="Times New Roman" w:hAnsi="Times New Roman" w:cs="Times New Roman"/>
                <w:sz w:val="28"/>
                <w:szCs w:val="28"/>
              </w:rPr>
            </w:pPr>
            <w:r w:rsidRPr="006D2318">
              <w:rPr>
                <w:rFonts w:ascii="Times New Roman" w:hAnsi="Times New Roman" w:cs="Times New Roman"/>
                <w:sz w:val="28"/>
                <w:szCs w:val="28"/>
              </w:rPr>
              <w:t>2</w:t>
            </w:r>
            <w:r>
              <w:rPr>
                <w:rFonts w:ascii="Times New Roman" w:hAnsi="Times New Roman" w:cs="Times New Roman"/>
                <w:sz w:val="28"/>
                <w:szCs w:val="28"/>
              </w:rPr>
              <w:t>2</w:t>
            </w:r>
          </w:p>
        </w:tc>
        <w:tc>
          <w:tcPr>
            <w:tcW w:w="2551" w:type="dxa"/>
          </w:tcPr>
          <w:p w:rsidR="00CB57C3" w:rsidRPr="006D2318" w:rsidRDefault="00CB57C3" w:rsidP="008218C6">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Условия признания победителя либо единственного участника электронного аукциона уклонившимся от заключения договора</w:t>
            </w:r>
          </w:p>
        </w:tc>
        <w:tc>
          <w:tcPr>
            <w:tcW w:w="6095" w:type="dxa"/>
          </w:tcPr>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r w:rsidRPr="006D2318">
              <w:rPr>
                <w:rFonts w:ascii="Times New Roman" w:hAnsi="Times New Roman" w:cs="Times New Roman"/>
                <w:sz w:val="28"/>
                <w:szCs w:val="28"/>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настоящим Положением, он не подписал направленный ему организатором электронного аукциона проект договора</w:t>
            </w:r>
            <w:r>
              <w:rPr>
                <w:rFonts w:ascii="Times New Roman" w:hAnsi="Times New Roman" w:cs="Times New Roman"/>
                <w:sz w:val="28"/>
                <w:szCs w:val="28"/>
              </w:rPr>
              <w:t>.</w:t>
            </w:r>
          </w:p>
        </w:tc>
      </w:tr>
      <w:tr w:rsidR="00CB57C3" w:rsidRPr="006D2318" w:rsidTr="008218C6">
        <w:tc>
          <w:tcPr>
            <w:tcW w:w="993" w:type="dxa"/>
          </w:tcPr>
          <w:p w:rsidR="00CB57C3" w:rsidRPr="006D2318" w:rsidRDefault="00CB57C3" w:rsidP="008218C6">
            <w:pPr>
              <w:pStyle w:val="ConsPlusNormal"/>
              <w:spacing w:line="276" w:lineRule="auto"/>
              <w:ind w:left="567"/>
              <w:jc w:val="center"/>
              <w:rPr>
                <w:rFonts w:ascii="Times New Roman" w:hAnsi="Times New Roman" w:cs="Times New Roman"/>
                <w:sz w:val="28"/>
                <w:szCs w:val="28"/>
              </w:rPr>
            </w:pPr>
            <w:r w:rsidRPr="006D2318">
              <w:rPr>
                <w:rFonts w:ascii="Times New Roman" w:hAnsi="Times New Roman" w:cs="Times New Roman"/>
                <w:sz w:val="28"/>
                <w:szCs w:val="28"/>
              </w:rPr>
              <w:t>2</w:t>
            </w:r>
            <w:r>
              <w:rPr>
                <w:rFonts w:ascii="Times New Roman" w:hAnsi="Times New Roman" w:cs="Times New Roman"/>
                <w:sz w:val="28"/>
                <w:szCs w:val="28"/>
              </w:rPr>
              <w:t>3</w:t>
            </w:r>
          </w:p>
        </w:tc>
        <w:tc>
          <w:tcPr>
            <w:tcW w:w="2551" w:type="dxa"/>
          </w:tcPr>
          <w:p w:rsidR="00CB57C3" w:rsidRPr="006D2318" w:rsidRDefault="00CB57C3" w:rsidP="008218C6">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Срок и порядок заключения договора</w:t>
            </w:r>
          </w:p>
        </w:tc>
        <w:tc>
          <w:tcPr>
            <w:tcW w:w="6095" w:type="dxa"/>
          </w:tcPr>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r w:rsidRPr="006D2318">
              <w:rPr>
                <w:rFonts w:ascii="Times New Roman" w:hAnsi="Times New Roman" w:cs="Times New Roman"/>
                <w:sz w:val="28"/>
                <w:szCs w:val="28"/>
              </w:rPr>
              <w:t xml:space="preserve">Заключение договора осуществляется </w:t>
            </w:r>
            <w:r>
              <w:rPr>
                <w:rFonts w:ascii="Times New Roman" w:hAnsi="Times New Roman" w:cs="Times New Roman"/>
                <w:sz w:val="28"/>
                <w:szCs w:val="28"/>
              </w:rPr>
              <w:br/>
            </w:r>
            <w:r w:rsidRPr="006D2318">
              <w:rPr>
                <w:rFonts w:ascii="Times New Roman" w:hAnsi="Times New Roman" w:cs="Times New Roman"/>
                <w:sz w:val="28"/>
                <w:szCs w:val="28"/>
              </w:rPr>
              <w:t>в порядке, предусмотренном законодательством Российской Федерации Положением о проведении открытого аукциона в электронной форме на право размещения нестационарного торгового объекта, утвержденным  __________________ (далее – Положение).</w:t>
            </w:r>
          </w:p>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r w:rsidRPr="006D2318">
              <w:rPr>
                <w:rFonts w:ascii="Times New Roman" w:hAnsi="Times New Roman" w:cs="Times New Roman"/>
                <w:sz w:val="28"/>
                <w:szCs w:val="28"/>
              </w:rPr>
              <w:t>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w:t>
            </w:r>
          </w:p>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r w:rsidRPr="006D2318">
              <w:rPr>
                <w:rFonts w:ascii="Times New Roman" w:hAnsi="Times New Roman" w:cs="Times New Roman"/>
                <w:sz w:val="28"/>
                <w:szCs w:val="28"/>
              </w:rPr>
              <w:t xml:space="preserve">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w:t>
            </w:r>
            <w:r>
              <w:rPr>
                <w:rFonts w:ascii="Times New Roman" w:hAnsi="Times New Roman" w:cs="Times New Roman"/>
                <w:sz w:val="28"/>
                <w:szCs w:val="28"/>
              </w:rPr>
              <w:br/>
            </w:r>
            <w:r w:rsidRPr="006D2318">
              <w:rPr>
                <w:rFonts w:ascii="Times New Roman" w:hAnsi="Times New Roman" w:cs="Times New Roman"/>
                <w:sz w:val="28"/>
                <w:szCs w:val="28"/>
              </w:rPr>
              <w:t>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rsidR="00CB57C3" w:rsidRPr="006D2318" w:rsidRDefault="00CB57C3" w:rsidP="008218C6">
            <w:pPr>
              <w:pStyle w:val="ConsPlusNormal"/>
              <w:spacing w:line="276" w:lineRule="auto"/>
              <w:ind w:left="567" w:firstLine="709"/>
              <w:jc w:val="both"/>
              <w:rPr>
                <w:rFonts w:ascii="Times New Roman" w:hAnsi="Times New Roman" w:cs="Times New Roman"/>
                <w:color w:val="000000" w:themeColor="text1"/>
                <w:sz w:val="28"/>
                <w:szCs w:val="28"/>
              </w:rPr>
            </w:pPr>
            <w:r w:rsidRPr="006D2318">
              <w:rPr>
                <w:rFonts w:ascii="Times New Roman" w:hAnsi="Times New Roman" w:cs="Times New Roman"/>
                <w:color w:val="000000" w:themeColor="text1"/>
                <w:sz w:val="28"/>
                <w:szCs w:val="28"/>
              </w:rPr>
              <w:lastRenderedPageBreak/>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w:t>
            </w:r>
          </w:p>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r w:rsidRPr="006D2318">
              <w:rPr>
                <w:rFonts w:ascii="Times New Roman" w:hAnsi="Times New Roman" w:cs="Times New Roman"/>
                <w:color w:val="000000" w:themeColor="text1"/>
                <w:sz w:val="28"/>
                <w:szCs w:val="28"/>
              </w:rPr>
              <w:t xml:space="preserve">Не позднее двух рабочих дней, следующих </w:t>
            </w:r>
            <w:r>
              <w:rPr>
                <w:rFonts w:ascii="Times New Roman" w:hAnsi="Times New Roman" w:cs="Times New Roman"/>
                <w:color w:val="000000" w:themeColor="text1"/>
                <w:sz w:val="28"/>
                <w:szCs w:val="28"/>
              </w:rPr>
              <w:br/>
            </w:r>
            <w:r w:rsidRPr="006D2318">
              <w:rPr>
                <w:rFonts w:ascii="Times New Roman" w:hAnsi="Times New Roman" w:cs="Times New Roman"/>
                <w:color w:val="000000" w:themeColor="text1"/>
                <w:sz w:val="28"/>
                <w:szCs w:val="28"/>
              </w:rPr>
              <w:t>за днем представления победителем электронного аукциона или единственным участником электронного аукциона подписанного проекта договора</w:t>
            </w:r>
            <w:r>
              <w:rPr>
                <w:rFonts w:ascii="Times New Roman" w:hAnsi="Times New Roman" w:cs="Times New Roman"/>
                <w:color w:val="000000" w:themeColor="text1"/>
                <w:sz w:val="28"/>
                <w:szCs w:val="28"/>
              </w:rPr>
              <w:t>,</w:t>
            </w:r>
            <w:r w:rsidRPr="006D2318">
              <w:rPr>
                <w:rFonts w:ascii="Times New Roman" w:hAnsi="Times New Roman" w:cs="Times New Roman"/>
                <w:color w:val="000000" w:themeColor="text1"/>
                <w:sz w:val="28"/>
                <w:szCs w:val="28"/>
              </w:rPr>
              <w:t xml:space="preserve"> но не ранее истечения срока, указанного </w:t>
            </w:r>
            <w:r>
              <w:rPr>
                <w:rFonts w:ascii="Times New Roman" w:hAnsi="Times New Roman" w:cs="Times New Roman"/>
                <w:color w:val="000000" w:themeColor="text1"/>
                <w:sz w:val="28"/>
                <w:szCs w:val="28"/>
              </w:rPr>
              <w:br/>
            </w:r>
            <w:r w:rsidRPr="006D2318">
              <w:rPr>
                <w:rFonts w:ascii="Times New Roman" w:hAnsi="Times New Roman" w:cs="Times New Roman"/>
                <w:color w:val="000000" w:themeColor="text1"/>
                <w:sz w:val="28"/>
                <w:szCs w:val="28"/>
              </w:rPr>
              <w:t xml:space="preserve">в пункте </w:t>
            </w:r>
            <w:r>
              <w:rPr>
                <w:rFonts w:ascii="Times New Roman" w:hAnsi="Times New Roman" w:cs="Times New Roman"/>
                <w:color w:val="000000" w:themeColor="text1"/>
                <w:sz w:val="28"/>
                <w:szCs w:val="28"/>
              </w:rPr>
              <w:t>19</w:t>
            </w:r>
            <w:r w:rsidRPr="006D2318">
              <w:rPr>
                <w:rFonts w:ascii="Times New Roman" w:hAnsi="Times New Roman" w:cs="Times New Roman"/>
                <w:color w:val="000000" w:themeColor="text1"/>
                <w:sz w:val="28"/>
                <w:szCs w:val="28"/>
              </w:rPr>
              <w:t xml:space="preserve">.2 Положения, организатор электронного аукциона обязан подписать представленный договор. </w:t>
            </w:r>
          </w:p>
        </w:tc>
      </w:tr>
      <w:tr w:rsidR="00CB57C3" w:rsidRPr="006D2318" w:rsidTr="008218C6">
        <w:tc>
          <w:tcPr>
            <w:tcW w:w="993" w:type="dxa"/>
          </w:tcPr>
          <w:p w:rsidR="00CB57C3" w:rsidRPr="006D2318" w:rsidRDefault="00CB57C3" w:rsidP="008218C6">
            <w:pPr>
              <w:pStyle w:val="ConsPlusNormal"/>
              <w:spacing w:line="276" w:lineRule="auto"/>
              <w:ind w:left="567"/>
              <w:jc w:val="center"/>
              <w:rPr>
                <w:rFonts w:ascii="Times New Roman" w:hAnsi="Times New Roman" w:cs="Times New Roman"/>
                <w:sz w:val="28"/>
                <w:szCs w:val="28"/>
              </w:rPr>
            </w:pPr>
            <w:r w:rsidRPr="006D2318">
              <w:rPr>
                <w:rFonts w:ascii="Times New Roman" w:hAnsi="Times New Roman" w:cs="Times New Roman"/>
                <w:sz w:val="28"/>
                <w:szCs w:val="28"/>
              </w:rPr>
              <w:t>2</w:t>
            </w:r>
            <w:r>
              <w:rPr>
                <w:rFonts w:ascii="Times New Roman" w:hAnsi="Times New Roman" w:cs="Times New Roman"/>
                <w:sz w:val="28"/>
                <w:szCs w:val="28"/>
              </w:rPr>
              <w:t>4</w:t>
            </w:r>
          </w:p>
        </w:tc>
        <w:tc>
          <w:tcPr>
            <w:tcW w:w="2551" w:type="dxa"/>
          </w:tcPr>
          <w:p w:rsidR="00CB57C3" w:rsidRPr="006D2318" w:rsidRDefault="00CB57C3" w:rsidP="008218C6">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Форма, сроки и порядок оплаты по договору</w:t>
            </w:r>
          </w:p>
        </w:tc>
        <w:tc>
          <w:tcPr>
            <w:tcW w:w="6095" w:type="dxa"/>
          </w:tcPr>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r w:rsidRPr="006D2318">
              <w:rPr>
                <w:rFonts w:ascii="Times New Roman" w:hAnsi="Times New Roman" w:cs="Times New Roman"/>
                <w:sz w:val="28"/>
                <w:szCs w:val="28"/>
              </w:rPr>
              <w:t>Форма, сроки и порядок оплаты определены проектом договора</w:t>
            </w:r>
          </w:p>
        </w:tc>
      </w:tr>
    </w:tbl>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p>
    <w:p w:rsidR="00CB57C3" w:rsidRPr="006D2318" w:rsidRDefault="00CB57C3" w:rsidP="008218C6">
      <w:pPr>
        <w:pStyle w:val="ConsPlusNormal"/>
        <w:spacing w:line="276" w:lineRule="auto"/>
        <w:ind w:left="567" w:firstLine="709"/>
        <w:jc w:val="center"/>
        <w:outlineLvl w:val="2"/>
        <w:rPr>
          <w:rFonts w:ascii="Times New Roman" w:hAnsi="Times New Roman" w:cs="Times New Roman"/>
          <w:sz w:val="28"/>
          <w:szCs w:val="28"/>
        </w:rPr>
      </w:pPr>
      <w:r w:rsidRPr="006D2318">
        <w:rPr>
          <w:rFonts w:ascii="Times New Roman" w:hAnsi="Times New Roman" w:cs="Times New Roman"/>
          <w:sz w:val="28"/>
          <w:szCs w:val="28"/>
        </w:rPr>
        <w:t>2. Сведения о нестационарном торговом объекте</w:t>
      </w:r>
      <w:r w:rsidRPr="006D2318">
        <w:rPr>
          <w:rStyle w:val="af"/>
          <w:sz w:val="28"/>
          <w:szCs w:val="28"/>
        </w:rPr>
        <w:footnoteReference w:id="2"/>
      </w:r>
      <w:r w:rsidRPr="006D2318">
        <w:rPr>
          <w:rFonts w:ascii="Times New Roman" w:hAnsi="Times New Roman" w:cs="Times New Roman"/>
          <w:sz w:val="28"/>
          <w:szCs w:val="28"/>
        </w:rPr>
        <w:t xml:space="preserve"> </w:t>
      </w:r>
    </w:p>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p>
    <w:p w:rsidR="00CB57C3" w:rsidRPr="006D2318" w:rsidRDefault="00CB57C3" w:rsidP="00852FFF">
      <w:pPr>
        <w:pStyle w:val="ConsPlusNormal"/>
        <w:spacing w:line="276" w:lineRule="auto"/>
        <w:ind w:left="567" w:firstLine="709"/>
        <w:jc w:val="both"/>
        <w:rPr>
          <w:rFonts w:cs="Times New Roman"/>
          <w:szCs w:val="28"/>
        </w:rPr>
        <w:sectPr w:rsidR="00CB57C3" w:rsidRPr="006D2318" w:rsidSect="00CB57C3">
          <w:headerReference w:type="default" r:id="rId16"/>
          <w:pgSz w:w="11906" w:h="16838"/>
          <w:pgMar w:top="851" w:right="567" w:bottom="851" w:left="1134" w:header="284" w:footer="166" w:gutter="0"/>
          <w:cols w:space="720"/>
          <w:titlePg/>
          <w:docGrid w:linePitch="381"/>
        </w:sectPr>
      </w:pPr>
      <w:r>
        <w:rPr>
          <w:rFonts w:ascii="Times New Roman" w:hAnsi="Times New Roman" w:cs="Times New Roman"/>
          <w:sz w:val="28"/>
          <w:szCs w:val="28"/>
        </w:rPr>
        <w:t>Лот №</w:t>
      </w:r>
      <w:r w:rsidRPr="006D2318">
        <w:rPr>
          <w:rFonts w:ascii="Times New Roman" w:hAnsi="Times New Roman" w:cs="Times New Roman"/>
          <w:sz w:val="28"/>
          <w:szCs w:val="28"/>
        </w:rPr>
        <w:t xml:space="preserve"> 1</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276"/>
        <w:gridCol w:w="1701"/>
        <w:gridCol w:w="1140"/>
        <w:gridCol w:w="1134"/>
        <w:gridCol w:w="1128"/>
        <w:gridCol w:w="6"/>
        <w:gridCol w:w="986"/>
        <w:gridCol w:w="6"/>
        <w:gridCol w:w="992"/>
        <w:gridCol w:w="1129"/>
      </w:tblGrid>
      <w:tr w:rsidR="00CB57C3" w:rsidRPr="006D2318" w:rsidTr="00CB57C3">
        <w:tc>
          <w:tcPr>
            <w:tcW w:w="629" w:type="dxa"/>
          </w:tcPr>
          <w:p w:rsidR="00CB57C3" w:rsidRPr="003B68E9" w:rsidRDefault="00CB57C3" w:rsidP="008218C6">
            <w:pPr>
              <w:pStyle w:val="ConsPlusNormal"/>
              <w:spacing w:line="276" w:lineRule="auto"/>
              <w:ind w:left="567"/>
              <w:jc w:val="center"/>
              <w:rPr>
                <w:rFonts w:ascii="Times New Roman" w:hAnsi="Times New Roman" w:cs="Times New Roman"/>
                <w:sz w:val="26"/>
                <w:szCs w:val="26"/>
              </w:rPr>
            </w:pPr>
            <w:r>
              <w:rPr>
                <w:rFonts w:ascii="Times New Roman" w:hAnsi="Times New Roman" w:cs="Times New Roman"/>
                <w:sz w:val="26"/>
                <w:szCs w:val="26"/>
              </w:rPr>
              <w:lastRenderedPageBreak/>
              <w:t>№</w:t>
            </w:r>
          </w:p>
        </w:tc>
        <w:tc>
          <w:tcPr>
            <w:tcW w:w="1276" w:type="dxa"/>
          </w:tcPr>
          <w:p w:rsidR="00CB57C3" w:rsidRPr="003B68E9" w:rsidRDefault="00CB57C3" w:rsidP="008218C6">
            <w:pPr>
              <w:pStyle w:val="ConsPlusNormal"/>
              <w:spacing w:line="276" w:lineRule="auto"/>
              <w:ind w:left="567"/>
              <w:jc w:val="center"/>
              <w:rPr>
                <w:rFonts w:ascii="Times New Roman" w:hAnsi="Times New Roman" w:cs="Times New Roman"/>
                <w:sz w:val="26"/>
                <w:szCs w:val="26"/>
              </w:rPr>
            </w:pPr>
            <w:r w:rsidRPr="003B68E9">
              <w:rPr>
                <w:rFonts w:ascii="Times New Roman" w:hAnsi="Times New Roman" w:cs="Times New Roman"/>
                <w:sz w:val="26"/>
                <w:szCs w:val="26"/>
              </w:rPr>
              <w:t>Адресные ориентиры нестационарного торгового объекта</w:t>
            </w:r>
          </w:p>
        </w:tc>
        <w:tc>
          <w:tcPr>
            <w:tcW w:w="1701" w:type="dxa"/>
          </w:tcPr>
          <w:p w:rsidR="00CB57C3" w:rsidRPr="003B68E9" w:rsidRDefault="00CB57C3" w:rsidP="008218C6">
            <w:pPr>
              <w:pStyle w:val="ConsPlusNormal"/>
              <w:spacing w:line="276" w:lineRule="auto"/>
              <w:ind w:left="567"/>
              <w:jc w:val="center"/>
              <w:rPr>
                <w:rFonts w:ascii="Times New Roman" w:hAnsi="Times New Roman" w:cs="Times New Roman"/>
                <w:sz w:val="26"/>
                <w:szCs w:val="26"/>
              </w:rPr>
            </w:pPr>
            <w:r w:rsidRPr="003B68E9">
              <w:rPr>
                <w:rFonts w:ascii="Times New Roman" w:hAnsi="Times New Roman" w:cs="Times New Roman"/>
                <w:sz w:val="26"/>
                <w:szCs w:val="26"/>
              </w:rPr>
              <w:t>Номер нестационарного торгового объекта в соответствии со схемой размещения нестационарных торговых объектов</w:t>
            </w:r>
          </w:p>
        </w:tc>
        <w:tc>
          <w:tcPr>
            <w:tcW w:w="1140" w:type="dxa"/>
          </w:tcPr>
          <w:p w:rsidR="00CB57C3" w:rsidRPr="003B68E9" w:rsidRDefault="00CB57C3" w:rsidP="008218C6">
            <w:pPr>
              <w:pStyle w:val="ConsPlusNormal"/>
              <w:spacing w:line="276" w:lineRule="auto"/>
              <w:ind w:left="567"/>
              <w:jc w:val="center"/>
              <w:rPr>
                <w:rFonts w:ascii="Times New Roman" w:hAnsi="Times New Roman" w:cs="Times New Roman"/>
                <w:sz w:val="26"/>
                <w:szCs w:val="26"/>
              </w:rPr>
            </w:pPr>
            <w:r>
              <w:rPr>
                <w:rFonts w:ascii="Times New Roman" w:hAnsi="Times New Roman" w:cs="Times New Roman"/>
                <w:sz w:val="26"/>
                <w:szCs w:val="26"/>
              </w:rPr>
              <w:t xml:space="preserve">Описание внешнего вида </w:t>
            </w:r>
            <w:r w:rsidRPr="003B68E9">
              <w:rPr>
                <w:rFonts w:ascii="Times New Roman" w:hAnsi="Times New Roman" w:cs="Times New Roman"/>
                <w:sz w:val="26"/>
                <w:szCs w:val="26"/>
              </w:rPr>
              <w:t>нестационарного торгового объекта</w:t>
            </w:r>
          </w:p>
        </w:tc>
        <w:tc>
          <w:tcPr>
            <w:tcW w:w="1134" w:type="dxa"/>
          </w:tcPr>
          <w:p w:rsidR="00CB57C3" w:rsidRPr="003B68E9" w:rsidRDefault="00CB57C3" w:rsidP="008218C6">
            <w:pPr>
              <w:pStyle w:val="ConsPlusNormal"/>
              <w:spacing w:line="276" w:lineRule="auto"/>
              <w:ind w:left="567"/>
              <w:jc w:val="center"/>
              <w:rPr>
                <w:rFonts w:ascii="Times New Roman" w:hAnsi="Times New Roman" w:cs="Times New Roman"/>
                <w:sz w:val="26"/>
                <w:szCs w:val="26"/>
              </w:rPr>
            </w:pPr>
            <w:r w:rsidRPr="003B68E9">
              <w:rPr>
                <w:rFonts w:ascii="Times New Roman" w:hAnsi="Times New Roman" w:cs="Times New Roman"/>
                <w:sz w:val="26"/>
                <w:szCs w:val="26"/>
              </w:rPr>
              <w:t>Тип нестационарного торгового объекта</w:t>
            </w:r>
          </w:p>
        </w:tc>
        <w:tc>
          <w:tcPr>
            <w:tcW w:w="1134" w:type="dxa"/>
            <w:gridSpan w:val="2"/>
          </w:tcPr>
          <w:p w:rsidR="00CB57C3" w:rsidRPr="003B68E9" w:rsidRDefault="00CB57C3" w:rsidP="008218C6">
            <w:pPr>
              <w:pStyle w:val="ConsPlusNormal"/>
              <w:spacing w:line="276" w:lineRule="auto"/>
              <w:ind w:left="567"/>
              <w:jc w:val="center"/>
              <w:rPr>
                <w:rFonts w:ascii="Times New Roman" w:hAnsi="Times New Roman" w:cs="Times New Roman"/>
                <w:sz w:val="26"/>
                <w:szCs w:val="26"/>
              </w:rPr>
            </w:pPr>
            <w:r w:rsidRPr="003B68E9">
              <w:rPr>
                <w:rFonts w:ascii="Times New Roman" w:hAnsi="Times New Roman" w:cs="Times New Roman"/>
                <w:sz w:val="26"/>
                <w:szCs w:val="26"/>
              </w:rPr>
              <w:t>Специализация нестационарного торгового объекта</w:t>
            </w:r>
          </w:p>
        </w:tc>
        <w:tc>
          <w:tcPr>
            <w:tcW w:w="992" w:type="dxa"/>
            <w:gridSpan w:val="2"/>
          </w:tcPr>
          <w:p w:rsidR="00CB57C3" w:rsidRPr="003B68E9" w:rsidRDefault="00CB57C3" w:rsidP="008218C6">
            <w:pPr>
              <w:pStyle w:val="ConsPlusNormal"/>
              <w:spacing w:line="276" w:lineRule="auto"/>
              <w:ind w:left="567"/>
              <w:jc w:val="center"/>
              <w:rPr>
                <w:rFonts w:ascii="Times New Roman" w:hAnsi="Times New Roman" w:cs="Times New Roman"/>
                <w:sz w:val="26"/>
                <w:szCs w:val="26"/>
              </w:rPr>
            </w:pPr>
            <w:r w:rsidRPr="003B68E9">
              <w:rPr>
                <w:rFonts w:ascii="Times New Roman" w:hAnsi="Times New Roman" w:cs="Times New Roman"/>
                <w:sz w:val="26"/>
                <w:szCs w:val="26"/>
              </w:rPr>
              <w:t>Общая площадь нестационарного торгового объекта, кв. м</w:t>
            </w:r>
          </w:p>
        </w:tc>
        <w:tc>
          <w:tcPr>
            <w:tcW w:w="992" w:type="dxa"/>
          </w:tcPr>
          <w:p w:rsidR="00CB57C3" w:rsidRPr="003B68E9" w:rsidRDefault="00CB57C3" w:rsidP="008218C6">
            <w:pPr>
              <w:pStyle w:val="ConsPlusNormal"/>
              <w:spacing w:line="276" w:lineRule="auto"/>
              <w:ind w:left="567"/>
              <w:jc w:val="center"/>
              <w:rPr>
                <w:rFonts w:ascii="Times New Roman" w:hAnsi="Times New Roman" w:cs="Times New Roman"/>
                <w:sz w:val="26"/>
                <w:szCs w:val="26"/>
              </w:rPr>
            </w:pPr>
            <w:r w:rsidRPr="003B68E9">
              <w:rPr>
                <w:rFonts w:ascii="Times New Roman" w:hAnsi="Times New Roman" w:cs="Times New Roman"/>
                <w:sz w:val="26"/>
                <w:szCs w:val="26"/>
              </w:rPr>
              <w:t>Срок действия договора</w:t>
            </w:r>
          </w:p>
        </w:tc>
        <w:tc>
          <w:tcPr>
            <w:tcW w:w="1129" w:type="dxa"/>
          </w:tcPr>
          <w:p w:rsidR="00CB57C3" w:rsidRPr="003B68E9" w:rsidRDefault="00CB57C3" w:rsidP="008218C6">
            <w:pPr>
              <w:pStyle w:val="ConsPlusNormal"/>
              <w:spacing w:line="276" w:lineRule="auto"/>
              <w:ind w:left="567"/>
              <w:jc w:val="center"/>
              <w:rPr>
                <w:rFonts w:ascii="Times New Roman" w:hAnsi="Times New Roman" w:cs="Times New Roman"/>
                <w:sz w:val="26"/>
                <w:szCs w:val="26"/>
              </w:rPr>
            </w:pPr>
            <w:r w:rsidRPr="003B68E9">
              <w:rPr>
                <w:rFonts w:ascii="Times New Roman" w:hAnsi="Times New Roman" w:cs="Times New Roman"/>
                <w:sz w:val="26"/>
                <w:szCs w:val="26"/>
              </w:rPr>
              <w:t xml:space="preserve">Начальная (минимальная) цена договора (цена лота) без НДС _%, руб. </w:t>
            </w:r>
            <w:hyperlink w:anchor="P596" w:tooltip="* Порядок исчисления и уплаты налога: НДС ____% уплачивается в налоговый орган ___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 w:history="1">
              <w:r w:rsidRPr="003B68E9">
                <w:rPr>
                  <w:rFonts w:ascii="Times New Roman" w:hAnsi="Times New Roman" w:cs="Times New Roman"/>
                  <w:color w:val="0000FF"/>
                  <w:sz w:val="26"/>
                  <w:szCs w:val="26"/>
                </w:rPr>
                <w:t>*</w:t>
              </w:r>
            </w:hyperlink>
          </w:p>
        </w:tc>
      </w:tr>
      <w:tr w:rsidR="00CB57C3" w:rsidRPr="006D2318" w:rsidTr="00CB57C3">
        <w:tc>
          <w:tcPr>
            <w:tcW w:w="629" w:type="dxa"/>
          </w:tcPr>
          <w:p w:rsidR="00CB57C3" w:rsidRPr="006D2318" w:rsidRDefault="00CB57C3" w:rsidP="008218C6">
            <w:pPr>
              <w:pStyle w:val="ConsPlusNormal"/>
              <w:spacing w:line="276" w:lineRule="auto"/>
              <w:ind w:left="567"/>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CB57C3" w:rsidRPr="006D2318" w:rsidRDefault="00CB57C3" w:rsidP="008218C6">
            <w:pPr>
              <w:pStyle w:val="ConsPlusNormal"/>
              <w:spacing w:line="276" w:lineRule="auto"/>
              <w:ind w:left="567"/>
              <w:jc w:val="center"/>
              <w:rPr>
                <w:rFonts w:ascii="Times New Roman" w:hAnsi="Times New Roman" w:cs="Times New Roman"/>
                <w:sz w:val="28"/>
                <w:szCs w:val="28"/>
              </w:rPr>
            </w:pPr>
            <w:r w:rsidRPr="006D2318">
              <w:rPr>
                <w:rFonts w:ascii="Times New Roman" w:hAnsi="Times New Roman" w:cs="Times New Roman"/>
                <w:sz w:val="28"/>
                <w:szCs w:val="28"/>
              </w:rPr>
              <w:t>2</w:t>
            </w:r>
          </w:p>
        </w:tc>
        <w:tc>
          <w:tcPr>
            <w:tcW w:w="1701" w:type="dxa"/>
          </w:tcPr>
          <w:p w:rsidR="00CB57C3" w:rsidRPr="006D2318" w:rsidRDefault="00CB57C3" w:rsidP="008218C6">
            <w:pPr>
              <w:pStyle w:val="ConsPlusNormal"/>
              <w:spacing w:line="276" w:lineRule="auto"/>
              <w:ind w:left="567" w:firstLine="709"/>
              <w:rPr>
                <w:rFonts w:ascii="Times New Roman" w:hAnsi="Times New Roman" w:cs="Times New Roman"/>
                <w:sz w:val="28"/>
                <w:szCs w:val="28"/>
              </w:rPr>
            </w:pPr>
            <w:r w:rsidRPr="006D2318">
              <w:rPr>
                <w:rFonts w:ascii="Times New Roman" w:hAnsi="Times New Roman" w:cs="Times New Roman"/>
                <w:sz w:val="28"/>
                <w:szCs w:val="28"/>
              </w:rPr>
              <w:t>3</w:t>
            </w:r>
          </w:p>
        </w:tc>
        <w:tc>
          <w:tcPr>
            <w:tcW w:w="1140" w:type="dxa"/>
          </w:tcPr>
          <w:p w:rsidR="00CB57C3" w:rsidRPr="006D2318" w:rsidRDefault="00CB57C3" w:rsidP="008218C6">
            <w:pPr>
              <w:pStyle w:val="ConsPlusNormal"/>
              <w:spacing w:line="276" w:lineRule="auto"/>
              <w:ind w:left="567"/>
              <w:jc w:val="center"/>
              <w:rPr>
                <w:rFonts w:ascii="Times New Roman" w:hAnsi="Times New Roman" w:cs="Times New Roman"/>
                <w:sz w:val="28"/>
                <w:szCs w:val="28"/>
              </w:rPr>
            </w:pPr>
            <w:r w:rsidRPr="006D2318">
              <w:rPr>
                <w:rFonts w:ascii="Times New Roman" w:hAnsi="Times New Roman" w:cs="Times New Roman"/>
                <w:sz w:val="28"/>
                <w:szCs w:val="28"/>
              </w:rPr>
              <w:t>4</w:t>
            </w:r>
          </w:p>
        </w:tc>
        <w:tc>
          <w:tcPr>
            <w:tcW w:w="1134" w:type="dxa"/>
          </w:tcPr>
          <w:p w:rsidR="00CB57C3" w:rsidRPr="006D2318" w:rsidRDefault="00CB57C3" w:rsidP="008218C6">
            <w:pPr>
              <w:pStyle w:val="ConsPlusNormal"/>
              <w:spacing w:line="276" w:lineRule="auto"/>
              <w:ind w:left="567"/>
              <w:jc w:val="center"/>
              <w:rPr>
                <w:rFonts w:ascii="Times New Roman" w:hAnsi="Times New Roman" w:cs="Times New Roman"/>
                <w:sz w:val="28"/>
                <w:szCs w:val="28"/>
              </w:rPr>
            </w:pPr>
            <w:r w:rsidRPr="006D2318">
              <w:rPr>
                <w:rFonts w:ascii="Times New Roman" w:hAnsi="Times New Roman" w:cs="Times New Roman"/>
                <w:sz w:val="28"/>
                <w:szCs w:val="28"/>
              </w:rPr>
              <w:t>5</w:t>
            </w:r>
          </w:p>
        </w:tc>
        <w:tc>
          <w:tcPr>
            <w:tcW w:w="1128" w:type="dxa"/>
          </w:tcPr>
          <w:p w:rsidR="00CB57C3" w:rsidRPr="006D2318" w:rsidRDefault="00CB57C3" w:rsidP="008218C6">
            <w:pPr>
              <w:pStyle w:val="ConsPlusNormal"/>
              <w:spacing w:line="276" w:lineRule="auto"/>
              <w:ind w:left="567"/>
              <w:jc w:val="center"/>
              <w:rPr>
                <w:rFonts w:ascii="Times New Roman" w:hAnsi="Times New Roman" w:cs="Times New Roman"/>
                <w:sz w:val="28"/>
                <w:szCs w:val="28"/>
              </w:rPr>
            </w:pPr>
            <w:r w:rsidRPr="006D2318">
              <w:rPr>
                <w:rFonts w:ascii="Times New Roman" w:hAnsi="Times New Roman" w:cs="Times New Roman"/>
                <w:sz w:val="28"/>
                <w:szCs w:val="28"/>
              </w:rPr>
              <w:t>6</w:t>
            </w:r>
          </w:p>
        </w:tc>
        <w:tc>
          <w:tcPr>
            <w:tcW w:w="992" w:type="dxa"/>
            <w:gridSpan w:val="2"/>
          </w:tcPr>
          <w:p w:rsidR="00CB57C3" w:rsidRPr="006D2318" w:rsidRDefault="00CB57C3" w:rsidP="008218C6">
            <w:pPr>
              <w:pStyle w:val="ConsPlusNormal"/>
              <w:spacing w:line="276" w:lineRule="auto"/>
              <w:ind w:left="567"/>
              <w:jc w:val="center"/>
              <w:rPr>
                <w:rFonts w:ascii="Times New Roman" w:hAnsi="Times New Roman" w:cs="Times New Roman"/>
                <w:sz w:val="28"/>
                <w:szCs w:val="28"/>
              </w:rPr>
            </w:pPr>
            <w:r w:rsidRPr="006D2318">
              <w:rPr>
                <w:rFonts w:ascii="Times New Roman" w:hAnsi="Times New Roman" w:cs="Times New Roman"/>
                <w:sz w:val="28"/>
                <w:szCs w:val="28"/>
              </w:rPr>
              <w:t>7</w:t>
            </w:r>
          </w:p>
        </w:tc>
        <w:tc>
          <w:tcPr>
            <w:tcW w:w="998" w:type="dxa"/>
            <w:gridSpan w:val="2"/>
          </w:tcPr>
          <w:p w:rsidR="00CB57C3" w:rsidRPr="006D2318" w:rsidRDefault="00CB57C3" w:rsidP="008218C6">
            <w:pPr>
              <w:pStyle w:val="ConsPlusNormal"/>
              <w:spacing w:line="276" w:lineRule="auto"/>
              <w:ind w:left="567"/>
              <w:jc w:val="center"/>
              <w:rPr>
                <w:rFonts w:ascii="Times New Roman" w:hAnsi="Times New Roman" w:cs="Times New Roman"/>
                <w:sz w:val="28"/>
                <w:szCs w:val="28"/>
              </w:rPr>
            </w:pPr>
            <w:r w:rsidRPr="006D2318">
              <w:rPr>
                <w:rFonts w:ascii="Times New Roman" w:hAnsi="Times New Roman" w:cs="Times New Roman"/>
                <w:sz w:val="28"/>
                <w:szCs w:val="28"/>
              </w:rPr>
              <w:t>8</w:t>
            </w:r>
          </w:p>
        </w:tc>
        <w:tc>
          <w:tcPr>
            <w:tcW w:w="1129" w:type="dxa"/>
          </w:tcPr>
          <w:p w:rsidR="00CB57C3" w:rsidRPr="006D2318" w:rsidRDefault="00CB57C3" w:rsidP="008218C6">
            <w:pPr>
              <w:pStyle w:val="ConsPlusNormal"/>
              <w:spacing w:line="276" w:lineRule="auto"/>
              <w:ind w:left="567"/>
              <w:jc w:val="center"/>
              <w:rPr>
                <w:rFonts w:ascii="Times New Roman" w:hAnsi="Times New Roman" w:cs="Times New Roman"/>
                <w:sz w:val="28"/>
                <w:szCs w:val="28"/>
              </w:rPr>
            </w:pPr>
            <w:r w:rsidRPr="006D2318">
              <w:rPr>
                <w:rFonts w:ascii="Times New Roman" w:hAnsi="Times New Roman" w:cs="Times New Roman"/>
                <w:sz w:val="28"/>
                <w:szCs w:val="28"/>
              </w:rPr>
              <w:t>9</w:t>
            </w:r>
          </w:p>
        </w:tc>
      </w:tr>
    </w:tbl>
    <w:p w:rsidR="00CB57C3" w:rsidRDefault="00CB57C3" w:rsidP="008218C6">
      <w:pPr>
        <w:spacing w:after="0" w:line="276" w:lineRule="auto"/>
        <w:ind w:left="567" w:firstLine="709"/>
        <w:contextualSpacing/>
        <w:jc w:val="both"/>
        <w:rPr>
          <w:rFonts w:cs="Times New Roman"/>
          <w:szCs w:val="28"/>
        </w:rPr>
      </w:pPr>
    </w:p>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r w:rsidRPr="006D2318">
        <w:rPr>
          <w:rFonts w:ascii="Times New Roman" w:hAnsi="Times New Roman" w:cs="Times New Roman"/>
          <w:sz w:val="28"/>
          <w:szCs w:val="28"/>
        </w:rPr>
        <w:t>Начальная (мин</w:t>
      </w:r>
      <w:r>
        <w:rPr>
          <w:rFonts w:ascii="Times New Roman" w:hAnsi="Times New Roman" w:cs="Times New Roman"/>
          <w:sz w:val="28"/>
          <w:szCs w:val="28"/>
        </w:rPr>
        <w:t>имальная) цена договора (лота) № 1 ________ (__________) руб. «Шаг аукциона»</w:t>
      </w:r>
      <w:r w:rsidRPr="006D2318">
        <w:rPr>
          <w:rFonts w:ascii="Times New Roman" w:hAnsi="Times New Roman" w:cs="Times New Roman"/>
          <w:sz w:val="28"/>
          <w:szCs w:val="28"/>
        </w:rPr>
        <w:t xml:space="preserve"> </w:t>
      </w:r>
      <w:r>
        <w:rPr>
          <w:rFonts w:ascii="Times New Roman" w:hAnsi="Times New Roman" w:cs="Times New Roman"/>
          <w:sz w:val="28"/>
          <w:szCs w:val="28"/>
        </w:rPr>
        <w:t xml:space="preserve">по лоту № 1 – </w:t>
      </w:r>
      <w:r w:rsidRPr="006D2318">
        <w:rPr>
          <w:rFonts w:ascii="Times New Roman" w:hAnsi="Times New Roman" w:cs="Times New Roman"/>
          <w:sz w:val="28"/>
          <w:szCs w:val="28"/>
        </w:rPr>
        <w:t>________ (__________) руб.</w:t>
      </w:r>
    </w:p>
    <w:p w:rsidR="00CB57C3" w:rsidRPr="006D2318" w:rsidRDefault="00CB57C3" w:rsidP="008218C6">
      <w:pPr>
        <w:pStyle w:val="ConsPlusNormal"/>
        <w:spacing w:before="200" w:line="276"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Размер задатка по лоту № 1 – </w:t>
      </w:r>
      <w:r w:rsidRPr="006D2318">
        <w:rPr>
          <w:rFonts w:ascii="Times New Roman" w:hAnsi="Times New Roman" w:cs="Times New Roman"/>
          <w:sz w:val="28"/>
          <w:szCs w:val="28"/>
        </w:rPr>
        <w:t xml:space="preserve"> ________ (__________) руб.</w:t>
      </w:r>
    </w:p>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p>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bookmarkStart w:id="7" w:name="P596"/>
      <w:bookmarkEnd w:id="7"/>
      <w:r w:rsidRPr="006D2318">
        <w:rPr>
          <w:rFonts w:ascii="Times New Roman" w:hAnsi="Times New Roman" w:cs="Times New Roman"/>
          <w:sz w:val="28"/>
          <w:szCs w:val="28"/>
        </w:rPr>
        <w:t xml:space="preserve">* </w:t>
      </w:r>
      <w:r w:rsidRPr="003B68E9">
        <w:rPr>
          <w:rFonts w:ascii="Times New Roman" w:hAnsi="Times New Roman" w:cs="Times New Roman"/>
          <w:sz w:val="26"/>
          <w:szCs w:val="26"/>
        </w:rPr>
        <w:t xml:space="preserve">Порядок исчисления и уплаты налога: НДС ____% уплачивается </w:t>
      </w:r>
      <w:r w:rsidRPr="003B68E9">
        <w:rPr>
          <w:rFonts w:ascii="Times New Roman" w:hAnsi="Times New Roman" w:cs="Times New Roman"/>
          <w:sz w:val="26"/>
          <w:szCs w:val="26"/>
        </w:rPr>
        <w:br/>
        <w:t xml:space="preserve">в налоговый орган _______________ в соответствии с законодательством Российской Федерации (в случае, если является налогоплательщиком налога </w:t>
      </w:r>
      <w:r w:rsidRPr="003B68E9">
        <w:rPr>
          <w:rFonts w:ascii="Times New Roman" w:hAnsi="Times New Roman" w:cs="Times New Roman"/>
          <w:sz w:val="26"/>
          <w:szCs w:val="26"/>
        </w:rPr>
        <w:br/>
        <w:t>на добавленную стоимость или не освобожден от исполнения обязанностей налогоплательщика по налогу на добавленную стоимость).</w:t>
      </w:r>
    </w:p>
    <w:tbl>
      <w:tblPr>
        <w:tblW w:w="0" w:type="auto"/>
        <w:tblLook w:val="04A0" w:firstRow="1" w:lastRow="0" w:firstColumn="1" w:lastColumn="0" w:noHBand="0" w:noVBand="1"/>
      </w:tblPr>
      <w:tblGrid>
        <w:gridCol w:w="5615"/>
        <w:gridCol w:w="4590"/>
      </w:tblGrid>
      <w:tr w:rsidR="00CB57C3" w:rsidTr="00C82A88">
        <w:tc>
          <w:tcPr>
            <w:tcW w:w="5615" w:type="dxa"/>
          </w:tcPr>
          <w:p w:rsidR="00CB57C3" w:rsidRDefault="00CB57C3" w:rsidP="008218C6">
            <w:pPr>
              <w:pStyle w:val="ConsPlusNormal"/>
              <w:spacing w:line="276" w:lineRule="auto"/>
              <w:ind w:left="567"/>
              <w:jc w:val="both"/>
              <w:outlineLvl w:val="1"/>
              <w:rPr>
                <w:rFonts w:ascii="Times New Roman" w:hAnsi="Times New Roman" w:cs="Times New Roman"/>
                <w:sz w:val="28"/>
                <w:szCs w:val="28"/>
              </w:rPr>
            </w:pPr>
          </w:p>
        </w:tc>
        <w:tc>
          <w:tcPr>
            <w:tcW w:w="4590" w:type="dxa"/>
          </w:tcPr>
          <w:p w:rsidR="00CB57C3" w:rsidRPr="006D2318" w:rsidRDefault="00CB57C3" w:rsidP="008218C6">
            <w:pPr>
              <w:pStyle w:val="ConsPlusNormal"/>
              <w:spacing w:line="276" w:lineRule="auto"/>
              <w:ind w:left="567"/>
              <w:contextualSpacing/>
              <w:outlineLvl w:val="2"/>
              <w:rPr>
                <w:rFonts w:ascii="Times New Roman" w:hAnsi="Times New Roman" w:cs="Times New Roman"/>
                <w:sz w:val="28"/>
                <w:szCs w:val="28"/>
              </w:rPr>
            </w:pPr>
            <w:r>
              <w:rPr>
                <w:rFonts w:ascii="Times New Roman" w:hAnsi="Times New Roman" w:cs="Times New Roman"/>
                <w:sz w:val="28"/>
                <w:szCs w:val="28"/>
              </w:rPr>
              <w:t>Приложение 1</w:t>
            </w:r>
          </w:p>
          <w:p w:rsidR="00CB57C3" w:rsidRPr="006D2318" w:rsidRDefault="00CB57C3" w:rsidP="008218C6">
            <w:pPr>
              <w:pStyle w:val="ConsPlusNormal"/>
              <w:spacing w:line="276" w:lineRule="auto"/>
              <w:ind w:left="567"/>
              <w:contextualSpacing/>
              <w:rPr>
                <w:rFonts w:ascii="Times New Roman" w:hAnsi="Times New Roman" w:cs="Times New Roman"/>
                <w:sz w:val="28"/>
                <w:szCs w:val="28"/>
              </w:rPr>
            </w:pPr>
            <w:r w:rsidRPr="006D2318">
              <w:rPr>
                <w:rFonts w:ascii="Times New Roman" w:hAnsi="Times New Roman" w:cs="Times New Roman"/>
                <w:sz w:val="28"/>
                <w:szCs w:val="28"/>
              </w:rPr>
              <w:t>к извещению о проведении</w:t>
            </w:r>
          </w:p>
          <w:p w:rsidR="00CB57C3" w:rsidRPr="006D2318" w:rsidRDefault="00CB57C3" w:rsidP="008218C6">
            <w:pPr>
              <w:pStyle w:val="ConsPlusNormal"/>
              <w:spacing w:line="276" w:lineRule="auto"/>
              <w:ind w:left="567"/>
              <w:contextualSpacing/>
              <w:rPr>
                <w:rFonts w:ascii="Times New Roman" w:hAnsi="Times New Roman" w:cs="Times New Roman"/>
                <w:sz w:val="28"/>
                <w:szCs w:val="28"/>
              </w:rPr>
            </w:pPr>
            <w:r w:rsidRPr="006D2318">
              <w:rPr>
                <w:rFonts w:ascii="Times New Roman" w:hAnsi="Times New Roman" w:cs="Times New Roman"/>
                <w:sz w:val="28"/>
                <w:szCs w:val="28"/>
              </w:rPr>
              <w:t>открытого аукциона в электронной форме на право</w:t>
            </w:r>
            <w:r>
              <w:rPr>
                <w:rFonts w:ascii="Times New Roman" w:hAnsi="Times New Roman" w:cs="Times New Roman"/>
                <w:sz w:val="28"/>
                <w:szCs w:val="28"/>
              </w:rPr>
              <w:t xml:space="preserve"> </w:t>
            </w:r>
            <w:r w:rsidRPr="006D2318">
              <w:rPr>
                <w:rFonts w:ascii="Times New Roman" w:hAnsi="Times New Roman" w:cs="Times New Roman"/>
                <w:sz w:val="28"/>
                <w:szCs w:val="28"/>
              </w:rPr>
              <w:t>размещения нестационарного торгового объекта</w:t>
            </w:r>
          </w:p>
          <w:p w:rsidR="00CB57C3" w:rsidRDefault="00CB57C3" w:rsidP="008218C6">
            <w:pPr>
              <w:pStyle w:val="ConsPlusNormal"/>
              <w:spacing w:line="276" w:lineRule="auto"/>
              <w:ind w:left="567"/>
              <w:jc w:val="both"/>
              <w:outlineLvl w:val="1"/>
              <w:rPr>
                <w:rFonts w:ascii="Times New Roman" w:hAnsi="Times New Roman" w:cs="Times New Roman"/>
                <w:sz w:val="28"/>
                <w:szCs w:val="28"/>
              </w:rPr>
            </w:pPr>
          </w:p>
        </w:tc>
      </w:tr>
    </w:tbl>
    <w:p w:rsidR="00CB57C3" w:rsidRDefault="00CB57C3" w:rsidP="008218C6">
      <w:pPr>
        <w:pStyle w:val="ConsPlusNonformat"/>
        <w:spacing w:line="276" w:lineRule="auto"/>
        <w:ind w:left="567"/>
        <w:contextualSpacing/>
        <w:rPr>
          <w:rFonts w:ascii="Times New Roman" w:hAnsi="Times New Roman" w:cs="Times New Roman"/>
          <w:sz w:val="28"/>
          <w:szCs w:val="28"/>
        </w:rPr>
      </w:pPr>
    </w:p>
    <w:p w:rsidR="00CB57C3" w:rsidRPr="00C82A88" w:rsidRDefault="00CB57C3" w:rsidP="008218C6">
      <w:pPr>
        <w:pStyle w:val="ConsPlusNonformat"/>
        <w:ind w:left="567"/>
        <w:contextualSpacing/>
        <w:rPr>
          <w:rFonts w:ascii="Times New Roman" w:hAnsi="Times New Roman" w:cs="Times New Roman"/>
          <w:sz w:val="28"/>
          <w:szCs w:val="28"/>
        </w:rPr>
      </w:pPr>
    </w:p>
    <w:p w:rsidR="00CB57C3" w:rsidRPr="00C82A88" w:rsidRDefault="00CB57C3" w:rsidP="008218C6">
      <w:pPr>
        <w:pStyle w:val="ConsPlusNonformat"/>
        <w:ind w:left="567"/>
        <w:contextualSpacing/>
        <w:rPr>
          <w:rFonts w:ascii="Times New Roman" w:hAnsi="Times New Roman" w:cs="Times New Roman"/>
          <w:sz w:val="28"/>
          <w:szCs w:val="28"/>
        </w:rPr>
      </w:pPr>
    </w:p>
    <w:p w:rsidR="00CB57C3" w:rsidRPr="00C82A88" w:rsidRDefault="00CB57C3" w:rsidP="008218C6">
      <w:pPr>
        <w:spacing w:after="0"/>
        <w:ind w:left="567" w:firstLine="709"/>
        <w:contextualSpacing/>
        <w:jc w:val="center"/>
        <w:rPr>
          <w:rFonts w:cs="Times New Roman"/>
          <w:szCs w:val="28"/>
        </w:rPr>
      </w:pPr>
      <w:r w:rsidRPr="00C82A88">
        <w:rPr>
          <w:rFonts w:cs="Times New Roman"/>
          <w:szCs w:val="28"/>
        </w:rPr>
        <w:t xml:space="preserve">ФОРМА ЗАЯВКИ НА УЧАСТИЕ В АУКЦИОНЕ </w:t>
      </w:r>
      <w:r w:rsidRPr="00C82A88">
        <w:rPr>
          <w:rFonts w:cs="Times New Roman"/>
          <w:szCs w:val="28"/>
        </w:rPr>
        <w:br/>
        <w:t>В ЭЛЕКТРОННОЙ ФОРМЕ</w:t>
      </w:r>
    </w:p>
    <w:p w:rsidR="00CB57C3" w:rsidRPr="00C82A88" w:rsidRDefault="00CB57C3" w:rsidP="008218C6">
      <w:pPr>
        <w:spacing w:after="0" w:line="276" w:lineRule="auto"/>
        <w:ind w:left="567" w:firstLine="709"/>
        <w:contextualSpacing/>
        <w:rPr>
          <w:rFonts w:cs="Times New Roman"/>
          <w:szCs w:val="28"/>
        </w:rPr>
      </w:pPr>
    </w:p>
    <w:p w:rsidR="00CB57C3" w:rsidRPr="00C82A88" w:rsidRDefault="00CB57C3" w:rsidP="008218C6">
      <w:pPr>
        <w:spacing w:after="0" w:line="276" w:lineRule="auto"/>
        <w:ind w:left="567" w:firstLine="709"/>
        <w:contextualSpacing/>
        <w:rPr>
          <w:rFonts w:cs="Times New Roman"/>
          <w:szCs w:val="28"/>
        </w:rPr>
      </w:pPr>
      <w:r w:rsidRPr="00C82A88">
        <w:rPr>
          <w:rFonts w:cs="Times New Roman"/>
          <w:szCs w:val="28"/>
        </w:rPr>
        <w:t xml:space="preserve">В </w:t>
      </w:r>
      <w:r w:rsidRPr="00C82A88">
        <w:rPr>
          <w:rFonts w:cs="Times New Roman"/>
          <w:bCs/>
          <w:szCs w:val="28"/>
        </w:rPr>
        <w:t>Аукционную комиссию</w:t>
      </w:r>
    </w:p>
    <w:p w:rsidR="00CB57C3" w:rsidRPr="00C82A88" w:rsidRDefault="00CB57C3" w:rsidP="008218C6">
      <w:pPr>
        <w:spacing w:after="0" w:line="276" w:lineRule="auto"/>
        <w:ind w:left="567" w:firstLine="709"/>
        <w:contextualSpacing/>
        <w:rPr>
          <w:rFonts w:cs="Times New Roman"/>
          <w:szCs w:val="28"/>
        </w:rPr>
      </w:pPr>
      <w:r w:rsidRPr="00C82A88">
        <w:rPr>
          <w:rFonts w:cs="Times New Roman"/>
          <w:szCs w:val="28"/>
        </w:rPr>
        <w:t xml:space="preserve">Заявитель </w:t>
      </w:r>
    </w:p>
    <w:p w:rsidR="00CB57C3" w:rsidRPr="00C82A88" w:rsidRDefault="00CB57C3" w:rsidP="008218C6">
      <w:pPr>
        <w:pBdr>
          <w:bottom w:val="single" w:sz="4" w:space="1" w:color="auto"/>
        </w:pBdr>
        <w:spacing w:after="0" w:line="276" w:lineRule="auto"/>
        <w:ind w:left="567" w:firstLine="709"/>
        <w:contextualSpacing/>
        <w:jc w:val="center"/>
        <w:rPr>
          <w:rFonts w:cs="Times New Roman"/>
          <w:szCs w:val="28"/>
        </w:rPr>
      </w:pPr>
    </w:p>
    <w:p w:rsidR="00CB57C3" w:rsidRPr="00C82A88" w:rsidRDefault="00CB57C3" w:rsidP="008218C6">
      <w:pPr>
        <w:spacing w:after="0" w:line="276" w:lineRule="auto"/>
        <w:ind w:left="567" w:firstLine="709"/>
        <w:contextualSpacing/>
        <w:jc w:val="center"/>
        <w:rPr>
          <w:rFonts w:cs="Times New Roman"/>
          <w:szCs w:val="28"/>
        </w:rPr>
      </w:pPr>
      <w:r w:rsidRPr="00C82A88">
        <w:rPr>
          <w:rFonts w:cs="Times New Roman"/>
          <w:szCs w:val="28"/>
        </w:rPr>
        <w:t xml:space="preserve"> (</w:t>
      </w:r>
      <w:r w:rsidRPr="00C82A88">
        <w:rPr>
          <w:rFonts w:cs="Times New Roman"/>
          <w:bCs/>
          <w:szCs w:val="28"/>
        </w:rPr>
        <w:t xml:space="preserve">Ф.И.О. физического лица, </w:t>
      </w:r>
      <w:r w:rsidRPr="00C82A88">
        <w:rPr>
          <w:rFonts w:cs="Times New Roman"/>
          <w:szCs w:val="28"/>
          <w:shd w:val="clear" w:color="auto" w:fill="FFFFFF"/>
        </w:rPr>
        <w:t xml:space="preserve">не являющегося индивидуальным предпринимателем и применяющего специальный налоговый режим «Налог на профессиональный доход», </w:t>
      </w:r>
      <w:r w:rsidRPr="00C82A88">
        <w:rPr>
          <w:rFonts w:cs="Times New Roman"/>
          <w:bCs/>
          <w:szCs w:val="28"/>
        </w:rPr>
        <w:t>индивидуального предпринимателя, наименование юридического лица с указанием организационно-правовой формы</w:t>
      </w:r>
      <w:r w:rsidRPr="00C82A88">
        <w:rPr>
          <w:rFonts w:cs="Times New Roman"/>
          <w:szCs w:val="28"/>
        </w:rPr>
        <w:t>)</w:t>
      </w:r>
    </w:p>
    <w:p w:rsidR="00CB57C3" w:rsidRPr="00C82A88" w:rsidRDefault="00CB57C3" w:rsidP="008218C6">
      <w:pPr>
        <w:pBdr>
          <w:bottom w:val="single" w:sz="4" w:space="1" w:color="auto"/>
        </w:pBdr>
        <w:spacing w:after="0" w:line="276" w:lineRule="auto"/>
        <w:ind w:left="567" w:firstLine="709"/>
        <w:contextualSpacing/>
        <w:jc w:val="both"/>
        <w:rPr>
          <w:rFonts w:cs="Times New Roman"/>
          <w:szCs w:val="28"/>
        </w:rPr>
      </w:pPr>
      <w:r w:rsidRPr="00C82A88">
        <w:rPr>
          <w:rFonts w:cs="Times New Roman"/>
          <w:szCs w:val="28"/>
        </w:rPr>
        <w:t xml:space="preserve">в лице </w:t>
      </w:r>
      <w:r w:rsidRPr="00C82A88">
        <w:rPr>
          <w:rFonts w:cs="Times New Roman"/>
          <w:szCs w:val="28"/>
        </w:rPr>
        <w:tab/>
        <w:t xml:space="preserve"> </w:t>
      </w:r>
    </w:p>
    <w:p w:rsidR="00CB57C3" w:rsidRPr="00C82A88" w:rsidRDefault="00CB57C3" w:rsidP="008218C6">
      <w:pPr>
        <w:spacing w:after="0" w:line="276" w:lineRule="auto"/>
        <w:ind w:left="567" w:firstLine="709"/>
        <w:contextualSpacing/>
        <w:jc w:val="center"/>
        <w:rPr>
          <w:rFonts w:cs="Times New Roman"/>
          <w:szCs w:val="28"/>
        </w:rPr>
      </w:pPr>
      <w:r w:rsidRPr="00C82A88">
        <w:rPr>
          <w:rFonts w:cs="Times New Roman"/>
          <w:szCs w:val="28"/>
        </w:rPr>
        <w:t>(</w:t>
      </w:r>
      <w:r w:rsidRPr="00C82A88">
        <w:rPr>
          <w:rFonts w:cs="Times New Roman"/>
          <w:bCs/>
          <w:szCs w:val="28"/>
        </w:rPr>
        <w:t>Ф.И.О. руководителя юридического лица или уполномоченного лица, лица, действующего на основании доверенности</w:t>
      </w:r>
      <w:r w:rsidRPr="00C82A88">
        <w:rPr>
          <w:rFonts w:cs="Times New Roman"/>
          <w:szCs w:val="28"/>
        </w:rPr>
        <w:t>)</w:t>
      </w:r>
    </w:p>
    <w:p w:rsidR="00CB57C3" w:rsidRPr="00C82A88" w:rsidRDefault="00CB57C3" w:rsidP="008218C6">
      <w:pPr>
        <w:pBdr>
          <w:bottom w:val="single" w:sz="4" w:space="1" w:color="auto"/>
        </w:pBdr>
        <w:spacing w:after="0" w:line="276" w:lineRule="auto"/>
        <w:ind w:left="567" w:firstLine="709"/>
        <w:contextualSpacing/>
        <w:jc w:val="both"/>
        <w:rPr>
          <w:rFonts w:cs="Times New Roman"/>
          <w:bCs/>
          <w:szCs w:val="28"/>
        </w:rPr>
      </w:pPr>
      <w:r w:rsidRPr="00C82A88">
        <w:rPr>
          <w:rFonts w:cs="Times New Roman"/>
          <w:bCs/>
          <w:szCs w:val="28"/>
        </w:rPr>
        <w:t>действующего на основании</w:t>
      </w:r>
      <w:r w:rsidRPr="00C82A88">
        <w:rPr>
          <w:rStyle w:val="af"/>
          <w:szCs w:val="28"/>
        </w:rPr>
        <w:footnoteReference w:id="3"/>
      </w:r>
      <w:r w:rsidRPr="00C82A88">
        <w:rPr>
          <w:rFonts w:cs="Times New Roman"/>
          <w:bCs/>
          <w:szCs w:val="28"/>
        </w:rPr>
        <w:t xml:space="preserve"> </w:t>
      </w:r>
    </w:p>
    <w:p w:rsidR="00CB57C3" w:rsidRPr="00C82A88" w:rsidRDefault="00CB57C3" w:rsidP="008218C6">
      <w:pPr>
        <w:spacing w:after="0" w:line="276" w:lineRule="auto"/>
        <w:ind w:left="567" w:firstLine="709"/>
        <w:contextualSpacing/>
        <w:jc w:val="center"/>
        <w:rPr>
          <w:rFonts w:cs="Times New Roman"/>
          <w:szCs w:val="28"/>
        </w:rPr>
      </w:pPr>
      <w:r w:rsidRPr="00C82A88">
        <w:rPr>
          <w:rFonts w:cs="Times New Roman"/>
          <w:szCs w:val="28"/>
        </w:rPr>
        <w:t>(Устав, Положение, Соглашение, Доверенности и т.д.)</w:t>
      </w:r>
    </w:p>
    <w:tbl>
      <w:tblPr>
        <w:tblW w:w="10390" w:type="dxa"/>
        <w:tblInd w:w="-76" w:type="dxa"/>
        <w:tblLayout w:type="fixed"/>
        <w:tblLook w:val="0000" w:firstRow="0" w:lastRow="0" w:firstColumn="0" w:lastColumn="0" w:noHBand="0" w:noVBand="0"/>
      </w:tblPr>
      <w:tblGrid>
        <w:gridCol w:w="10390"/>
      </w:tblGrid>
      <w:tr w:rsidR="00CB57C3" w:rsidRPr="00C82A88" w:rsidTr="00CB57C3">
        <w:trPr>
          <w:trHeight w:val="1124"/>
        </w:trPr>
        <w:tc>
          <w:tcPr>
            <w:tcW w:w="103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B57C3" w:rsidRPr="00C82A88" w:rsidRDefault="00CB57C3" w:rsidP="008218C6">
            <w:pPr>
              <w:spacing w:after="0" w:line="276" w:lineRule="auto"/>
              <w:ind w:left="567" w:firstLine="709"/>
              <w:contextualSpacing/>
              <w:jc w:val="both"/>
              <w:rPr>
                <w:rFonts w:cs="Times New Roman"/>
                <w:szCs w:val="28"/>
              </w:rPr>
            </w:pPr>
            <w:r w:rsidRPr="00C82A88">
              <w:rPr>
                <w:rFonts w:cs="Times New Roman"/>
                <w:szCs w:val="28"/>
              </w:rPr>
              <w:t xml:space="preserve">Паспортные данные Заявителя (для физического лица, </w:t>
            </w:r>
            <w:r w:rsidRPr="00C82A88">
              <w:rPr>
                <w:rFonts w:cs="Times New Roman"/>
                <w:szCs w:val="28"/>
                <w:shd w:val="clear" w:color="auto" w:fill="FFFFFF"/>
              </w:rPr>
              <w:t>не являющегося индивидуальным предпринимателем и применяющего специальный налоговый режим «Налог на профессиональный доход»</w:t>
            </w:r>
            <w:r w:rsidRPr="00C82A88">
              <w:rPr>
                <w:rFonts w:cs="Times New Roman"/>
                <w:szCs w:val="28"/>
              </w:rPr>
              <w:t xml:space="preserve"> и индивидуального предпринимателя): серия ___________________№ ______________, дата выдачи____, кем выдан______: </w:t>
            </w:r>
          </w:p>
          <w:p w:rsidR="00CB57C3" w:rsidRPr="00C82A88" w:rsidRDefault="00CB57C3" w:rsidP="008218C6">
            <w:pPr>
              <w:spacing w:after="0" w:line="276" w:lineRule="auto"/>
              <w:ind w:left="567" w:firstLine="709"/>
              <w:contextualSpacing/>
              <w:jc w:val="both"/>
              <w:rPr>
                <w:rFonts w:cs="Times New Roman"/>
                <w:szCs w:val="28"/>
              </w:rPr>
            </w:pPr>
            <w:r w:rsidRPr="00C82A88">
              <w:rPr>
                <w:rFonts w:cs="Times New Roman"/>
                <w:szCs w:val="28"/>
              </w:rPr>
              <w:t>_________________________________________________________________________________________________________________ .</w:t>
            </w:r>
          </w:p>
          <w:p w:rsidR="00CB57C3" w:rsidRPr="00C82A88" w:rsidRDefault="00CB57C3" w:rsidP="008218C6">
            <w:pPr>
              <w:spacing w:after="0" w:line="276" w:lineRule="auto"/>
              <w:ind w:left="567" w:firstLine="709"/>
              <w:contextualSpacing/>
              <w:jc w:val="both"/>
              <w:rPr>
                <w:rFonts w:cs="Times New Roman"/>
                <w:szCs w:val="28"/>
              </w:rPr>
            </w:pPr>
            <w:proofErr w:type="gramStart"/>
            <w:r w:rsidRPr="00C82A88">
              <w:rPr>
                <w:rFonts w:cs="Times New Roman"/>
                <w:szCs w:val="28"/>
              </w:rPr>
              <w:t xml:space="preserve">Адрес:   </w:t>
            </w:r>
            <w:proofErr w:type="gramEnd"/>
            <w:r w:rsidRPr="00C82A88">
              <w:rPr>
                <w:rFonts w:cs="Times New Roman"/>
                <w:szCs w:val="28"/>
              </w:rPr>
              <w:t>________________________________________________________</w:t>
            </w:r>
          </w:p>
          <w:p w:rsidR="00CB57C3" w:rsidRPr="00C82A88" w:rsidRDefault="00CB57C3" w:rsidP="008218C6">
            <w:pPr>
              <w:spacing w:after="0" w:line="276" w:lineRule="auto"/>
              <w:ind w:left="567" w:firstLine="709"/>
              <w:contextualSpacing/>
              <w:jc w:val="both"/>
              <w:rPr>
                <w:rFonts w:cs="Times New Roman"/>
                <w:szCs w:val="28"/>
              </w:rPr>
            </w:pPr>
            <w:r w:rsidRPr="00C82A88">
              <w:rPr>
                <w:rFonts w:cs="Times New Roman"/>
                <w:szCs w:val="28"/>
              </w:rPr>
              <w:t xml:space="preserve">Контактный </w:t>
            </w:r>
            <w:proofErr w:type="gramStart"/>
            <w:r w:rsidRPr="00C82A88">
              <w:rPr>
                <w:rFonts w:cs="Times New Roman"/>
                <w:szCs w:val="28"/>
              </w:rPr>
              <w:t xml:space="preserve">телефон:   </w:t>
            </w:r>
            <w:proofErr w:type="gramEnd"/>
            <w:r w:rsidRPr="00C82A88">
              <w:rPr>
                <w:rFonts w:cs="Times New Roman"/>
                <w:szCs w:val="28"/>
              </w:rPr>
              <w:t xml:space="preserve"> ____________________________________________</w:t>
            </w:r>
          </w:p>
          <w:p w:rsidR="00CB57C3" w:rsidRPr="00C82A88" w:rsidRDefault="00CB57C3" w:rsidP="008218C6">
            <w:pPr>
              <w:spacing w:after="0" w:line="276" w:lineRule="auto"/>
              <w:ind w:left="567" w:firstLine="709"/>
              <w:contextualSpacing/>
              <w:jc w:val="both"/>
              <w:rPr>
                <w:rFonts w:cs="Times New Roman"/>
                <w:szCs w:val="28"/>
              </w:rPr>
            </w:pPr>
            <w:r w:rsidRPr="00C82A88">
              <w:rPr>
                <w:rFonts w:cs="Times New Roman"/>
                <w:szCs w:val="28"/>
              </w:rPr>
              <w:t xml:space="preserve">ОГРНИП (для индивидуального предпринимателя): </w:t>
            </w:r>
            <w:proofErr w:type="gramStart"/>
            <w:r w:rsidRPr="00C82A88">
              <w:rPr>
                <w:rFonts w:cs="Times New Roman"/>
                <w:szCs w:val="28"/>
              </w:rPr>
              <w:t>№  _</w:t>
            </w:r>
            <w:proofErr w:type="gramEnd"/>
            <w:r w:rsidRPr="00C82A88">
              <w:rPr>
                <w:rFonts w:cs="Times New Roman"/>
                <w:szCs w:val="28"/>
              </w:rPr>
              <w:t>________________</w:t>
            </w:r>
          </w:p>
          <w:p w:rsidR="00CB57C3" w:rsidRPr="00C82A88" w:rsidRDefault="00CB57C3" w:rsidP="008218C6">
            <w:pPr>
              <w:spacing w:after="0" w:line="276" w:lineRule="auto"/>
              <w:ind w:left="567" w:firstLine="709"/>
              <w:contextualSpacing/>
              <w:jc w:val="both"/>
              <w:rPr>
                <w:rFonts w:cs="Times New Roman"/>
                <w:szCs w:val="28"/>
              </w:rPr>
            </w:pPr>
            <w:r w:rsidRPr="00C82A88">
              <w:rPr>
                <w:rFonts w:cs="Times New Roman"/>
                <w:szCs w:val="28"/>
              </w:rPr>
              <w:lastRenderedPageBreak/>
              <w:t>ИНН   __________________________________________________________</w:t>
            </w:r>
          </w:p>
          <w:p w:rsidR="00CB57C3" w:rsidRPr="00C82A88" w:rsidRDefault="00CB57C3" w:rsidP="008218C6">
            <w:pPr>
              <w:spacing w:after="0" w:line="276" w:lineRule="auto"/>
              <w:ind w:left="567" w:firstLine="709"/>
              <w:contextualSpacing/>
              <w:jc w:val="both"/>
              <w:rPr>
                <w:rFonts w:cs="Times New Roman"/>
                <w:szCs w:val="28"/>
              </w:rPr>
            </w:pPr>
            <w:proofErr w:type="gramStart"/>
            <w:r w:rsidRPr="00C82A88">
              <w:rPr>
                <w:rFonts w:cs="Times New Roman"/>
                <w:szCs w:val="28"/>
              </w:rPr>
              <w:t>КПП  _</w:t>
            </w:r>
            <w:proofErr w:type="gramEnd"/>
            <w:r w:rsidRPr="00C82A88">
              <w:rPr>
                <w:rFonts w:cs="Times New Roman"/>
                <w:szCs w:val="28"/>
              </w:rPr>
              <w:t>_________________________________________________________</w:t>
            </w:r>
          </w:p>
          <w:p w:rsidR="00CB57C3" w:rsidRPr="00C82A88" w:rsidRDefault="00CB57C3" w:rsidP="008218C6">
            <w:pPr>
              <w:spacing w:after="0" w:line="276" w:lineRule="auto"/>
              <w:ind w:left="567" w:firstLine="709"/>
              <w:contextualSpacing/>
              <w:jc w:val="both"/>
              <w:rPr>
                <w:rFonts w:cs="Times New Roman"/>
                <w:szCs w:val="28"/>
              </w:rPr>
            </w:pPr>
            <w:r w:rsidRPr="00C82A88">
              <w:rPr>
                <w:rFonts w:cs="Times New Roman"/>
                <w:szCs w:val="28"/>
              </w:rPr>
              <w:t>ОГРН__________________________________________________________</w:t>
            </w:r>
          </w:p>
        </w:tc>
      </w:tr>
      <w:tr w:rsidR="00CB57C3" w:rsidRPr="006D2318" w:rsidTr="00CB57C3">
        <w:trPr>
          <w:trHeight w:val="1179"/>
        </w:trPr>
        <w:tc>
          <w:tcPr>
            <w:tcW w:w="103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B57C3" w:rsidRPr="00C82A88" w:rsidRDefault="00CB57C3" w:rsidP="008218C6">
            <w:pPr>
              <w:pBdr>
                <w:bottom w:val="single" w:sz="4" w:space="1" w:color="auto"/>
              </w:pBdr>
              <w:spacing w:after="0" w:line="276" w:lineRule="auto"/>
              <w:ind w:left="567" w:firstLine="709"/>
              <w:contextualSpacing/>
              <w:rPr>
                <w:rFonts w:cs="Times New Roman"/>
                <w:szCs w:val="28"/>
              </w:rPr>
            </w:pPr>
            <w:r w:rsidRPr="00C82A88">
              <w:rPr>
                <w:rFonts w:cs="Times New Roman"/>
                <w:szCs w:val="28"/>
              </w:rPr>
              <w:t>Представитель Заявителя</w:t>
            </w:r>
            <w:r w:rsidRPr="00C82A88">
              <w:rPr>
                <w:rStyle w:val="af"/>
                <w:szCs w:val="28"/>
              </w:rPr>
              <w:footnoteReference w:id="4"/>
            </w:r>
            <w:r w:rsidRPr="00C82A88">
              <w:rPr>
                <w:rFonts w:cs="Times New Roman"/>
                <w:szCs w:val="28"/>
              </w:rPr>
              <w:t xml:space="preserve"> </w:t>
            </w:r>
          </w:p>
          <w:p w:rsidR="00CB57C3" w:rsidRPr="00C82A88" w:rsidRDefault="00CB57C3" w:rsidP="008218C6">
            <w:pPr>
              <w:spacing w:after="0" w:line="276" w:lineRule="auto"/>
              <w:ind w:left="567" w:firstLine="709"/>
              <w:contextualSpacing/>
              <w:jc w:val="center"/>
              <w:rPr>
                <w:rFonts w:cs="Times New Roman"/>
                <w:szCs w:val="28"/>
              </w:rPr>
            </w:pPr>
            <w:r w:rsidRPr="00C82A88">
              <w:rPr>
                <w:rFonts w:cs="Times New Roman"/>
                <w:szCs w:val="28"/>
              </w:rPr>
              <w:t>(Ф.И.О,)</w:t>
            </w:r>
          </w:p>
          <w:p w:rsidR="00CB57C3" w:rsidRPr="00C82A88" w:rsidRDefault="00CB57C3" w:rsidP="008218C6">
            <w:pPr>
              <w:spacing w:after="0" w:line="276" w:lineRule="auto"/>
              <w:ind w:left="567" w:firstLine="709"/>
              <w:contextualSpacing/>
              <w:jc w:val="both"/>
              <w:rPr>
                <w:rFonts w:cs="Times New Roman"/>
                <w:szCs w:val="28"/>
              </w:rPr>
            </w:pPr>
            <w:r w:rsidRPr="00C82A88">
              <w:rPr>
                <w:rFonts w:cs="Times New Roman"/>
                <w:szCs w:val="28"/>
              </w:rPr>
              <w:t>Паспортные данные представителя: серия ______№___________дата выдачи______ _________.</w:t>
            </w:r>
          </w:p>
          <w:p w:rsidR="00CB57C3" w:rsidRPr="00C82A88" w:rsidRDefault="00CB57C3" w:rsidP="008218C6">
            <w:pPr>
              <w:spacing w:after="0" w:line="276" w:lineRule="auto"/>
              <w:ind w:left="567" w:firstLine="709"/>
              <w:contextualSpacing/>
              <w:jc w:val="both"/>
              <w:rPr>
                <w:rFonts w:cs="Times New Roman"/>
                <w:szCs w:val="28"/>
              </w:rPr>
            </w:pPr>
            <w:r w:rsidRPr="00C82A88">
              <w:rPr>
                <w:rFonts w:cs="Times New Roman"/>
                <w:szCs w:val="28"/>
              </w:rPr>
              <w:t xml:space="preserve">кем </w:t>
            </w:r>
            <w:proofErr w:type="gramStart"/>
            <w:r w:rsidRPr="00C82A88">
              <w:rPr>
                <w:rFonts w:cs="Times New Roman"/>
                <w:szCs w:val="28"/>
              </w:rPr>
              <w:t>выдан:_</w:t>
            </w:r>
            <w:proofErr w:type="gramEnd"/>
            <w:r w:rsidRPr="00C82A88">
              <w:rPr>
                <w:rFonts w:cs="Times New Roman"/>
                <w:szCs w:val="28"/>
              </w:rPr>
              <w:t>_________________________________________________________</w:t>
            </w:r>
          </w:p>
          <w:p w:rsidR="00CB57C3" w:rsidRPr="00C82A88" w:rsidRDefault="00CB57C3" w:rsidP="008218C6">
            <w:pPr>
              <w:spacing w:after="0" w:line="276" w:lineRule="auto"/>
              <w:ind w:left="567" w:firstLine="709"/>
              <w:contextualSpacing/>
              <w:jc w:val="both"/>
              <w:rPr>
                <w:rFonts w:cs="Times New Roman"/>
                <w:szCs w:val="28"/>
              </w:rPr>
            </w:pPr>
            <w:r w:rsidRPr="00C82A88">
              <w:rPr>
                <w:rFonts w:cs="Times New Roman"/>
                <w:szCs w:val="28"/>
              </w:rPr>
              <w:t xml:space="preserve">_______________________________________________________________ </w:t>
            </w:r>
          </w:p>
          <w:p w:rsidR="00CB57C3" w:rsidRPr="00C82A88" w:rsidRDefault="00CB57C3" w:rsidP="008218C6">
            <w:pPr>
              <w:spacing w:after="0" w:line="276" w:lineRule="auto"/>
              <w:ind w:left="567" w:firstLine="709"/>
              <w:contextualSpacing/>
              <w:jc w:val="both"/>
              <w:rPr>
                <w:rFonts w:cs="Times New Roman"/>
                <w:szCs w:val="28"/>
              </w:rPr>
            </w:pPr>
            <w:proofErr w:type="gramStart"/>
            <w:r w:rsidRPr="00C82A88">
              <w:rPr>
                <w:rFonts w:cs="Times New Roman"/>
                <w:szCs w:val="28"/>
              </w:rPr>
              <w:t>Адрес:_</w:t>
            </w:r>
            <w:proofErr w:type="gramEnd"/>
            <w:r w:rsidRPr="00C82A88">
              <w:rPr>
                <w:rFonts w:cs="Times New Roman"/>
                <w:szCs w:val="28"/>
              </w:rPr>
              <w:t xml:space="preserve">________________________________________________________ </w:t>
            </w:r>
          </w:p>
          <w:p w:rsidR="00CB57C3" w:rsidRPr="00C82A88" w:rsidRDefault="00CB57C3" w:rsidP="008218C6">
            <w:pPr>
              <w:spacing w:after="0" w:line="276" w:lineRule="auto"/>
              <w:ind w:left="567" w:firstLine="709"/>
              <w:contextualSpacing/>
              <w:jc w:val="both"/>
              <w:rPr>
                <w:rFonts w:cs="Times New Roman"/>
                <w:szCs w:val="28"/>
              </w:rPr>
            </w:pPr>
            <w:r w:rsidRPr="00C82A88">
              <w:rPr>
                <w:rFonts w:cs="Times New Roman"/>
                <w:szCs w:val="28"/>
              </w:rPr>
              <w:t>Контактный телефон:________ _____________________________________</w:t>
            </w:r>
          </w:p>
        </w:tc>
      </w:tr>
    </w:tbl>
    <w:p w:rsidR="00CB57C3" w:rsidRPr="006D2318" w:rsidRDefault="00CB57C3" w:rsidP="008218C6">
      <w:pPr>
        <w:widowControl w:val="0"/>
        <w:autoSpaceDE w:val="0"/>
        <w:spacing w:after="0" w:line="276" w:lineRule="auto"/>
        <w:ind w:left="567" w:firstLine="709"/>
        <w:contextualSpacing/>
        <w:jc w:val="both"/>
        <w:rPr>
          <w:rFonts w:cs="Times New Roman"/>
          <w:b/>
          <w:szCs w:val="28"/>
        </w:rPr>
      </w:pPr>
      <w:r w:rsidRPr="00921688">
        <w:rPr>
          <w:rFonts w:cs="Times New Roman"/>
          <w:szCs w:val="28"/>
        </w:rPr>
        <w:t xml:space="preserve">принял решение об участии в аукционе в электронной форме, и обязуется обеспечить поступление задатка в </w:t>
      </w:r>
      <w:r w:rsidRPr="00FA4E61">
        <w:rPr>
          <w:rFonts w:cs="Times New Roman"/>
          <w:szCs w:val="28"/>
        </w:rPr>
        <w:t>размере руб. (сумма прописью),</w:t>
      </w:r>
      <w:r w:rsidRPr="00921688">
        <w:rPr>
          <w:rFonts w:cs="Times New Roman"/>
          <w:szCs w:val="28"/>
        </w:rPr>
        <w:t xml:space="preserve"> в сроки </w:t>
      </w:r>
      <w:r w:rsidRPr="00921688">
        <w:rPr>
          <w:rFonts w:cs="Times New Roman"/>
          <w:szCs w:val="28"/>
        </w:rPr>
        <w:br/>
        <w:t xml:space="preserve">и в порядке, установленные в Извещении о проведении электронного аукциона, </w:t>
      </w:r>
      <w:r>
        <w:rPr>
          <w:rFonts w:cs="Times New Roman"/>
          <w:szCs w:val="28"/>
        </w:rPr>
        <w:br/>
      </w:r>
      <w:r w:rsidRPr="00921688">
        <w:rPr>
          <w:rFonts w:cs="Times New Roman"/>
          <w:szCs w:val="28"/>
        </w:rPr>
        <w:t>и в соответствии с Регламентом Оператора электронной площадки</w:t>
      </w:r>
      <w:r w:rsidRPr="006D2318">
        <w:rPr>
          <w:rFonts w:cs="Times New Roman"/>
          <w:b/>
          <w:szCs w:val="28"/>
        </w:rPr>
        <w:t>.</w:t>
      </w:r>
    </w:p>
    <w:p w:rsidR="00CB57C3" w:rsidRPr="006D2318" w:rsidRDefault="00CB57C3" w:rsidP="008218C6">
      <w:pPr>
        <w:numPr>
          <w:ilvl w:val="0"/>
          <w:numId w:val="4"/>
        </w:numPr>
        <w:tabs>
          <w:tab w:val="clear" w:pos="360"/>
        </w:tabs>
        <w:suppressAutoHyphens/>
        <w:spacing w:after="0" w:line="276" w:lineRule="auto"/>
        <w:ind w:left="567" w:firstLine="709"/>
        <w:contextualSpacing/>
        <w:jc w:val="both"/>
        <w:rPr>
          <w:rFonts w:cs="Times New Roman"/>
          <w:szCs w:val="28"/>
        </w:rPr>
      </w:pPr>
      <w:r w:rsidRPr="006D2318">
        <w:rPr>
          <w:rFonts w:cs="Times New Roman"/>
          <w:szCs w:val="28"/>
        </w:rPr>
        <w:t>Заявитель обязуется:</w:t>
      </w:r>
    </w:p>
    <w:p w:rsidR="00CB57C3" w:rsidRPr="006D2318" w:rsidRDefault="00CB57C3" w:rsidP="008218C6">
      <w:pPr>
        <w:numPr>
          <w:ilvl w:val="1"/>
          <w:numId w:val="4"/>
        </w:numPr>
        <w:suppressAutoHyphens/>
        <w:spacing w:after="0" w:line="276" w:lineRule="auto"/>
        <w:ind w:left="567" w:firstLine="709"/>
        <w:contextualSpacing/>
        <w:jc w:val="both"/>
        <w:rPr>
          <w:rFonts w:cs="Times New Roman"/>
          <w:szCs w:val="28"/>
        </w:rPr>
      </w:pPr>
      <w:r w:rsidRPr="006D2318">
        <w:rPr>
          <w:rFonts w:cs="Times New Roman"/>
          <w:szCs w:val="28"/>
        </w:rPr>
        <w:t>Соблюдать условия и порядок проведения электронного аукциона, содержащиеся в Извещении о проведении электронного аукциона и Регламенте Оператора электронной площадки.</w:t>
      </w:r>
      <w:r w:rsidRPr="006D2318">
        <w:rPr>
          <w:rStyle w:val="af"/>
          <w:szCs w:val="28"/>
        </w:rPr>
        <w:footnoteReference w:id="5"/>
      </w:r>
    </w:p>
    <w:p w:rsidR="00CB57C3" w:rsidRPr="006D2318" w:rsidRDefault="00CB57C3" w:rsidP="008218C6">
      <w:pPr>
        <w:numPr>
          <w:ilvl w:val="1"/>
          <w:numId w:val="4"/>
        </w:numPr>
        <w:suppressAutoHyphens/>
        <w:spacing w:after="0" w:line="276" w:lineRule="auto"/>
        <w:ind w:left="567" w:firstLine="709"/>
        <w:contextualSpacing/>
        <w:jc w:val="both"/>
        <w:rPr>
          <w:rFonts w:cs="Times New Roman"/>
          <w:szCs w:val="28"/>
        </w:rPr>
      </w:pPr>
      <w:r w:rsidRPr="006D2318">
        <w:rPr>
          <w:rFonts w:cs="Times New Roman"/>
          <w:szCs w:val="28"/>
        </w:rPr>
        <w:t xml:space="preserve">В случае признания Победителем аукциона в электронной форме либо единственным участником электронного аукциона заключить договор </w:t>
      </w:r>
      <w:r>
        <w:rPr>
          <w:rFonts w:cs="Times New Roman"/>
          <w:szCs w:val="28"/>
        </w:rPr>
        <w:br/>
      </w:r>
      <w:r w:rsidRPr="006D2318">
        <w:rPr>
          <w:rFonts w:cs="Times New Roman"/>
          <w:szCs w:val="28"/>
        </w:rPr>
        <w:t xml:space="preserve">с Организатором электронного аукцион </w:t>
      </w:r>
      <w:r>
        <w:rPr>
          <w:rFonts w:cs="Times New Roman"/>
          <w:szCs w:val="28"/>
        </w:rPr>
        <w:t xml:space="preserve">в </w:t>
      </w:r>
      <w:r w:rsidRPr="006D2318">
        <w:rPr>
          <w:rFonts w:cs="Times New Roman"/>
          <w:szCs w:val="28"/>
        </w:rPr>
        <w:t>порядк</w:t>
      </w:r>
      <w:r>
        <w:rPr>
          <w:rFonts w:cs="Times New Roman"/>
          <w:szCs w:val="28"/>
        </w:rPr>
        <w:t>е и</w:t>
      </w:r>
      <w:r w:rsidRPr="006D2318">
        <w:rPr>
          <w:rFonts w:cs="Times New Roman"/>
          <w:szCs w:val="28"/>
        </w:rPr>
        <w:t xml:space="preserve"> срок</w:t>
      </w:r>
      <w:r>
        <w:rPr>
          <w:rFonts w:cs="Times New Roman"/>
          <w:szCs w:val="28"/>
        </w:rPr>
        <w:t xml:space="preserve">и, </w:t>
      </w:r>
      <w:r w:rsidRPr="006D2318">
        <w:rPr>
          <w:rFonts w:cs="Times New Roman"/>
          <w:szCs w:val="28"/>
        </w:rPr>
        <w:t>установленными Извещением о проведении электронного аукциона.</w:t>
      </w:r>
    </w:p>
    <w:p w:rsidR="00CB57C3" w:rsidRPr="006D2318" w:rsidRDefault="00CB57C3" w:rsidP="008218C6">
      <w:pPr>
        <w:numPr>
          <w:ilvl w:val="0"/>
          <w:numId w:val="4"/>
        </w:numPr>
        <w:tabs>
          <w:tab w:val="clear" w:pos="360"/>
        </w:tabs>
        <w:suppressAutoHyphens/>
        <w:spacing w:after="0" w:line="276" w:lineRule="auto"/>
        <w:ind w:left="567" w:firstLine="709"/>
        <w:contextualSpacing/>
        <w:jc w:val="both"/>
        <w:rPr>
          <w:rFonts w:cs="Times New Roman"/>
          <w:szCs w:val="28"/>
        </w:rPr>
      </w:pPr>
      <w:r w:rsidRPr="006D2318">
        <w:rPr>
          <w:rFonts w:cs="Times New Roman"/>
          <w:szCs w:val="28"/>
        </w:rPr>
        <w:t xml:space="preserve">Заявитель согласен и принимает все условия, требования, положения Извещения о проведении электронного аукциона, проекта договора и Регламента Оператора электронной площадки, и они ему понятны. Заявителю известны сведения об ориентирах </w:t>
      </w:r>
      <w:proofErr w:type="gramStart"/>
      <w:r w:rsidRPr="006D2318">
        <w:rPr>
          <w:rFonts w:cs="Times New Roman"/>
          <w:szCs w:val="28"/>
        </w:rPr>
        <w:t>расположения нестационарного торгового объекта</w:t>
      </w:r>
      <w:proofErr w:type="gramEnd"/>
      <w:r w:rsidRPr="006D2318">
        <w:rPr>
          <w:rFonts w:cs="Times New Roman"/>
          <w:szCs w:val="28"/>
        </w:rPr>
        <w:t xml:space="preserve"> и он не имеет претензий к ним.</w:t>
      </w:r>
    </w:p>
    <w:p w:rsidR="00CB57C3" w:rsidRPr="006D2318" w:rsidRDefault="00CB57C3" w:rsidP="008218C6">
      <w:pPr>
        <w:numPr>
          <w:ilvl w:val="0"/>
          <w:numId w:val="4"/>
        </w:numPr>
        <w:tabs>
          <w:tab w:val="clear" w:pos="360"/>
        </w:tabs>
        <w:suppressAutoHyphens/>
        <w:spacing w:after="0" w:line="276" w:lineRule="auto"/>
        <w:ind w:left="567" w:firstLine="709"/>
        <w:contextualSpacing/>
        <w:jc w:val="both"/>
        <w:rPr>
          <w:rFonts w:cs="Times New Roman"/>
          <w:szCs w:val="28"/>
        </w:rPr>
      </w:pPr>
      <w:r w:rsidRPr="006D2318">
        <w:rPr>
          <w:rFonts w:cs="Times New Roman"/>
          <w:szCs w:val="28"/>
        </w:rPr>
        <w:t>Заявитель извещен о том, что он вправе отозвать Заявку в любое время до установленных даты и времени окончания срока подачи Заявок на участие электронном аукционе, в порядке, установленном в Извещении о проведении электронном аукционе.</w:t>
      </w:r>
    </w:p>
    <w:p w:rsidR="00CB57C3" w:rsidRPr="006D2318" w:rsidRDefault="00CB57C3" w:rsidP="008218C6">
      <w:pPr>
        <w:numPr>
          <w:ilvl w:val="0"/>
          <w:numId w:val="4"/>
        </w:numPr>
        <w:tabs>
          <w:tab w:val="clear" w:pos="360"/>
          <w:tab w:val="num" w:pos="142"/>
        </w:tabs>
        <w:suppressAutoHyphens/>
        <w:spacing w:after="0" w:line="276" w:lineRule="auto"/>
        <w:ind w:left="567" w:firstLine="709"/>
        <w:contextualSpacing/>
        <w:jc w:val="both"/>
        <w:rPr>
          <w:rFonts w:cs="Times New Roman"/>
          <w:szCs w:val="28"/>
        </w:rPr>
      </w:pPr>
      <w:r w:rsidRPr="006D2318">
        <w:rPr>
          <w:rFonts w:cs="Times New Roman"/>
          <w:szCs w:val="28"/>
        </w:rPr>
        <w:lastRenderedPageBreak/>
        <w:t xml:space="preserve">Ответственность за достоверность представленных документов </w:t>
      </w:r>
      <w:r>
        <w:rPr>
          <w:rFonts w:cs="Times New Roman"/>
          <w:szCs w:val="28"/>
        </w:rPr>
        <w:br/>
      </w:r>
      <w:r w:rsidRPr="006D2318">
        <w:rPr>
          <w:rFonts w:cs="Times New Roman"/>
          <w:szCs w:val="28"/>
        </w:rPr>
        <w:t xml:space="preserve">и информации несет Заявитель. </w:t>
      </w:r>
    </w:p>
    <w:p w:rsidR="00CB57C3" w:rsidRPr="006D2318" w:rsidRDefault="00CB57C3" w:rsidP="008218C6">
      <w:pPr>
        <w:numPr>
          <w:ilvl w:val="0"/>
          <w:numId w:val="4"/>
        </w:numPr>
        <w:tabs>
          <w:tab w:val="num" w:pos="142"/>
        </w:tabs>
        <w:suppressAutoHyphens/>
        <w:spacing w:after="0" w:line="276" w:lineRule="auto"/>
        <w:ind w:left="567" w:firstLine="709"/>
        <w:contextualSpacing/>
        <w:jc w:val="both"/>
        <w:rPr>
          <w:rFonts w:cs="Times New Roman"/>
          <w:szCs w:val="28"/>
        </w:rPr>
      </w:pPr>
      <w:r w:rsidRPr="006D2318">
        <w:rPr>
          <w:rFonts w:cs="Times New Roman"/>
          <w:szCs w:val="28"/>
        </w:rPr>
        <w:t>Заявитель подтверждает, что на дату подписания настоящей Заявки ознакомлен с порядком проведения электронного аукциона, порядком внесения, блокирования и прекращения блокирования денежных средств в качестве задатка, и они ему понятны.</w:t>
      </w:r>
    </w:p>
    <w:p w:rsidR="00CB57C3" w:rsidRDefault="00CB57C3" w:rsidP="008218C6">
      <w:pPr>
        <w:numPr>
          <w:ilvl w:val="0"/>
          <w:numId w:val="4"/>
        </w:numPr>
        <w:tabs>
          <w:tab w:val="clear" w:pos="360"/>
          <w:tab w:val="num" w:pos="142"/>
        </w:tabs>
        <w:suppressAutoHyphens/>
        <w:spacing w:after="0" w:line="276" w:lineRule="auto"/>
        <w:ind w:left="567" w:firstLine="709"/>
        <w:contextualSpacing/>
        <w:jc w:val="both"/>
        <w:rPr>
          <w:rFonts w:cs="Times New Roman"/>
          <w:szCs w:val="28"/>
        </w:rPr>
      </w:pPr>
      <w:r w:rsidRPr="006D2318">
        <w:rPr>
          <w:rFonts w:cs="Times New Roman"/>
          <w:szCs w:val="28"/>
        </w:rPr>
        <w:t xml:space="preserve">Заявитель осведомлен и согласен с тем, что Организатор электронного аукциона не несет ответственности за ущерб, который может быть причинен Заявителю отменой электронного аукциона, внесением изменений в Извещение о проведении электронного аукциона, а также приостановлением процедуры проведения аукциона в электронной форме. При этом Заявитель считается уведомленным об отмене электронного аукциона, внесении изменений </w:t>
      </w:r>
      <w:r w:rsidRPr="006D2318">
        <w:rPr>
          <w:rFonts w:cs="Times New Roman"/>
          <w:szCs w:val="28"/>
        </w:rPr>
        <w:br/>
        <w:t>в Извещение о проведении электронного аукциона с даты публикации информации об отмене электронного аукциона,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w:t>
      </w:r>
      <w:r w:rsidRPr="006D2318">
        <w:rPr>
          <w:rFonts w:cs="Times New Roman"/>
          <w:color w:val="000000" w:themeColor="text1"/>
          <w:szCs w:val="28"/>
        </w:rPr>
        <w:t>ru</w:t>
      </w:r>
      <w:r w:rsidRPr="006D2318">
        <w:rPr>
          <w:rFonts w:cs="Times New Roman"/>
          <w:szCs w:val="28"/>
        </w:rPr>
        <w:t>.</w:t>
      </w:r>
    </w:p>
    <w:p w:rsidR="00CB57C3" w:rsidRPr="00174124" w:rsidRDefault="00CB57C3" w:rsidP="008218C6">
      <w:pPr>
        <w:numPr>
          <w:ilvl w:val="0"/>
          <w:numId w:val="4"/>
        </w:numPr>
        <w:tabs>
          <w:tab w:val="clear" w:pos="360"/>
          <w:tab w:val="num" w:pos="142"/>
        </w:tabs>
        <w:suppressAutoHyphens/>
        <w:spacing w:after="0" w:line="276" w:lineRule="auto"/>
        <w:ind w:left="567" w:firstLine="709"/>
        <w:contextualSpacing/>
        <w:jc w:val="both"/>
        <w:rPr>
          <w:rFonts w:cs="Times New Roman"/>
          <w:szCs w:val="28"/>
        </w:rPr>
      </w:pPr>
      <w:r w:rsidRPr="00174124">
        <w:rPr>
          <w:rFonts w:cs="Times New Roman"/>
          <w:szCs w:val="28"/>
        </w:rPr>
        <w:t xml:space="preserve">В соответствии с Федеральным законом от 27.07.2006 № 152-ФЗ </w:t>
      </w:r>
      <w:r w:rsidRPr="00174124">
        <w:rPr>
          <w:rFonts w:cs="Times New Roman"/>
          <w:szCs w:val="28"/>
        </w:rPr>
        <w:br/>
        <w:t xml:space="preserve">«О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w:t>
      </w:r>
      <w:r w:rsidRPr="00174124">
        <w:rPr>
          <w:rFonts w:cs="Times New Roman"/>
          <w:szCs w:val="28"/>
        </w:rPr>
        <w:br/>
        <w:t>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w:t>
      </w:r>
      <w:r>
        <w:rPr>
          <w:rFonts w:cs="Times New Roman"/>
          <w:szCs w:val="28"/>
        </w:rPr>
        <w:t xml:space="preserve"> </w:t>
      </w:r>
      <w:r w:rsidRPr="00174124">
        <w:rPr>
          <w:rFonts w:cs="Times New Roman"/>
          <w:szCs w:val="28"/>
        </w:rPr>
        <w:t>152-ФЗ, права и обязанности в области защиты персональных данных ему известны.</w:t>
      </w:r>
    </w:p>
    <w:p w:rsidR="00CB57C3" w:rsidRPr="006D2318" w:rsidRDefault="00CB57C3" w:rsidP="008218C6">
      <w:pPr>
        <w:spacing w:line="276" w:lineRule="auto"/>
        <w:ind w:left="567" w:firstLine="709"/>
        <w:rPr>
          <w:rFonts w:cs="Times New Roman"/>
          <w:szCs w:val="28"/>
        </w:rPr>
      </w:pPr>
      <w:r w:rsidRPr="006D2318">
        <w:rPr>
          <w:rFonts w:cs="Times New Roman"/>
          <w:szCs w:val="28"/>
        </w:rPr>
        <w:br w:type="page"/>
      </w:r>
    </w:p>
    <w:tbl>
      <w:tblPr>
        <w:tblW w:w="0" w:type="auto"/>
        <w:tblLook w:val="04A0" w:firstRow="1" w:lastRow="0" w:firstColumn="1" w:lastColumn="0" w:noHBand="0" w:noVBand="1"/>
      </w:tblPr>
      <w:tblGrid>
        <w:gridCol w:w="5615"/>
        <w:gridCol w:w="4590"/>
      </w:tblGrid>
      <w:tr w:rsidR="00CB57C3" w:rsidTr="00CB57C3">
        <w:tc>
          <w:tcPr>
            <w:tcW w:w="5778" w:type="dxa"/>
          </w:tcPr>
          <w:p w:rsidR="00CB57C3" w:rsidRDefault="00CB57C3" w:rsidP="008218C6">
            <w:pPr>
              <w:pStyle w:val="ConsPlusNormal"/>
              <w:spacing w:line="276" w:lineRule="auto"/>
              <w:ind w:left="567"/>
              <w:jc w:val="both"/>
              <w:outlineLvl w:val="1"/>
              <w:rPr>
                <w:rFonts w:ascii="Times New Roman" w:hAnsi="Times New Roman" w:cs="Times New Roman"/>
                <w:sz w:val="28"/>
                <w:szCs w:val="28"/>
              </w:rPr>
            </w:pPr>
          </w:p>
        </w:tc>
        <w:tc>
          <w:tcPr>
            <w:tcW w:w="4643" w:type="dxa"/>
          </w:tcPr>
          <w:p w:rsidR="00CB57C3" w:rsidRPr="006D2318" w:rsidRDefault="00CB57C3" w:rsidP="008218C6">
            <w:pPr>
              <w:pStyle w:val="ConsPlusNormal"/>
              <w:ind w:left="567"/>
              <w:contextualSpacing/>
              <w:outlineLvl w:val="2"/>
              <w:rPr>
                <w:rFonts w:ascii="Times New Roman" w:hAnsi="Times New Roman" w:cs="Times New Roman"/>
                <w:sz w:val="28"/>
                <w:szCs w:val="28"/>
              </w:rPr>
            </w:pPr>
            <w:r w:rsidRPr="006D2318">
              <w:rPr>
                <w:rFonts w:ascii="Times New Roman" w:hAnsi="Times New Roman" w:cs="Times New Roman"/>
                <w:sz w:val="28"/>
                <w:szCs w:val="28"/>
              </w:rPr>
              <w:t>Приложение 2</w:t>
            </w:r>
          </w:p>
          <w:p w:rsidR="00CB57C3" w:rsidRPr="006D2318" w:rsidRDefault="00CB57C3" w:rsidP="008218C6">
            <w:pPr>
              <w:pStyle w:val="ConsPlusNormal"/>
              <w:ind w:left="567"/>
              <w:contextualSpacing/>
              <w:rPr>
                <w:rFonts w:ascii="Times New Roman" w:hAnsi="Times New Roman" w:cs="Times New Roman"/>
                <w:sz w:val="28"/>
                <w:szCs w:val="28"/>
              </w:rPr>
            </w:pPr>
            <w:r w:rsidRPr="006D2318">
              <w:rPr>
                <w:rFonts w:ascii="Times New Roman" w:hAnsi="Times New Roman" w:cs="Times New Roman"/>
                <w:sz w:val="28"/>
                <w:szCs w:val="28"/>
              </w:rPr>
              <w:t>к извещению о проведении</w:t>
            </w:r>
          </w:p>
          <w:p w:rsidR="00CB57C3" w:rsidRPr="006D2318" w:rsidRDefault="00CB57C3" w:rsidP="008218C6">
            <w:pPr>
              <w:pStyle w:val="ConsPlusNormal"/>
              <w:ind w:left="567"/>
              <w:contextualSpacing/>
              <w:rPr>
                <w:rFonts w:ascii="Times New Roman" w:hAnsi="Times New Roman" w:cs="Times New Roman"/>
                <w:sz w:val="28"/>
                <w:szCs w:val="28"/>
              </w:rPr>
            </w:pPr>
            <w:r w:rsidRPr="006D2318">
              <w:rPr>
                <w:rFonts w:ascii="Times New Roman" w:hAnsi="Times New Roman" w:cs="Times New Roman"/>
                <w:sz w:val="28"/>
                <w:szCs w:val="28"/>
              </w:rPr>
              <w:t>открытого аукциона в электронной форме на право</w:t>
            </w:r>
            <w:r>
              <w:rPr>
                <w:rFonts w:ascii="Times New Roman" w:hAnsi="Times New Roman" w:cs="Times New Roman"/>
                <w:sz w:val="28"/>
                <w:szCs w:val="28"/>
              </w:rPr>
              <w:t xml:space="preserve"> </w:t>
            </w:r>
            <w:r w:rsidRPr="006D2318">
              <w:rPr>
                <w:rFonts w:ascii="Times New Roman" w:hAnsi="Times New Roman" w:cs="Times New Roman"/>
                <w:sz w:val="28"/>
                <w:szCs w:val="28"/>
              </w:rPr>
              <w:t>размещения нестационарного торгового объекта</w:t>
            </w:r>
          </w:p>
          <w:p w:rsidR="00CB57C3" w:rsidRDefault="00CB57C3" w:rsidP="008218C6">
            <w:pPr>
              <w:pStyle w:val="ConsPlusNormal"/>
              <w:spacing w:line="276" w:lineRule="auto"/>
              <w:ind w:left="567"/>
              <w:jc w:val="both"/>
              <w:outlineLvl w:val="1"/>
              <w:rPr>
                <w:rFonts w:ascii="Times New Roman" w:hAnsi="Times New Roman" w:cs="Times New Roman"/>
                <w:sz w:val="28"/>
                <w:szCs w:val="28"/>
              </w:rPr>
            </w:pPr>
          </w:p>
        </w:tc>
      </w:tr>
    </w:tbl>
    <w:p w:rsidR="00CB57C3" w:rsidRPr="006D2318" w:rsidRDefault="00CB57C3" w:rsidP="008218C6">
      <w:pPr>
        <w:pStyle w:val="ConsPlusNonformat"/>
        <w:spacing w:line="276" w:lineRule="auto"/>
        <w:ind w:left="567"/>
        <w:contextualSpacing/>
        <w:rPr>
          <w:rFonts w:ascii="Times New Roman" w:hAnsi="Times New Roman" w:cs="Times New Roman"/>
          <w:sz w:val="28"/>
          <w:szCs w:val="28"/>
        </w:rPr>
      </w:pPr>
    </w:p>
    <w:p w:rsidR="00CB57C3" w:rsidRPr="006D2318" w:rsidRDefault="00CB57C3" w:rsidP="008218C6">
      <w:pPr>
        <w:pStyle w:val="ConsPlusNonformat"/>
        <w:spacing w:line="276" w:lineRule="auto"/>
        <w:ind w:left="567" w:firstLine="709"/>
        <w:contextualSpacing/>
        <w:jc w:val="right"/>
        <w:rPr>
          <w:rFonts w:ascii="Times New Roman" w:hAnsi="Times New Roman" w:cs="Times New Roman"/>
          <w:sz w:val="28"/>
          <w:szCs w:val="28"/>
        </w:rPr>
      </w:pPr>
      <w:r w:rsidRPr="006D2318">
        <w:rPr>
          <w:rFonts w:ascii="Times New Roman" w:hAnsi="Times New Roman" w:cs="Times New Roman"/>
          <w:sz w:val="28"/>
          <w:szCs w:val="28"/>
        </w:rPr>
        <w:t>Примерная форма</w:t>
      </w:r>
    </w:p>
    <w:p w:rsidR="00CB57C3" w:rsidRDefault="00CB57C3" w:rsidP="008218C6">
      <w:pPr>
        <w:pStyle w:val="ConsPlusNonformat"/>
        <w:ind w:left="567"/>
        <w:contextualSpacing/>
        <w:rPr>
          <w:rFonts w:ascii="Times New Roman" w:hAnsi="Times New Roman" w:cs="Times New Roman"/>
          <w:sz w:val="28"/>
          <w:szCs w:val="28"/>
        </w:rPr>
      </w:pPr>
    </w:p>
    <w:p w:rsidR="00CB57C3" w:rsidRDefault="00CB57C3" w:rsidP="008218C6">
      <w:pPr>
        <w:pStyle w:val="ConsPlusNonformat"/>
        <w:ind w:left="567"/>
        <w:contextualSpacing/>
        <w:rPr>
          <w:rFonts w:ascii="Times New Roman" w:hAnsi="Times New Roman" w:cs="Times New Roman"/>
          <w:sz w:val="28"/>
          <w:szCs w:val="28"/>
        </w:rPr>
      </w:pPr>
    </w:p>
    <w:p w:rsidR="00CB57C3" w:rsidRPr="006D2318" w:rsidRDefault="00CB57C3" w:rsidP="008218C6">
      <w:pPr>
        <w:pStyle w:val="ConsPlusNonformat"/>
        <w:ind w:left="567"/>
        <w:contextualSpacing/>
        <w:rPr>
          <w:rFonts w:ascii="Times New Roman" w:hAnsi="Times New Roman" w:cs="Times New Roman"/>
          <w:sz w:val="28"/>
          <w:szCs w:val="28"/>
        </w:rPr>
      </w:pPr>
    </w:p>
    <w:p w:rsidR="00CB57C3" w:rsidRPr="006D2318" w:rsidRDefault="00CB57C3" w:rsidP="008218C6">
      <w:pPr>
        <w:pStyle w:val="ConsPlusNonformat"/>
        <w:ind w:left="567" w:firstLine="709"/>
        <w:contextualSpacing/>
        <w:jc w:val="center"/>
        <w:rPr>
          <w:rFonts w:ascii="Times New Roman" w:hAnsi="Times New Roman" w:cs="Times New Roman"/>
          <w:sz w:val="28"/>
          <w:szCs w:val="28"/>
        </w:rPr>
      </w:pPr>
      <w:r>
        <w:rPr>
          <w:rFonts w:ascii="Times New Roman" w:hAnsi="Times New Roman" w:cs="Times New Roman"/>
          <w:sz w:val="28"/>
          <w:szCs w:val="28"/>
        </w:rPr>
        <w:t>Договор №</w:t>
      </w:r>
      <w:r w:rsidRPr="006D2318">
        <w:rPr>
          <w:rFonts w:ascii="Times New Roman" w:hAnsi="Times New Roman" w:cs="Times New Roman"/>
          <w:sz w:val="28"/>
          <w:szCs w:val="28"/>
        </w:rPr>
        <w:t xml:space="preserve"> ______</w:t>
      </w:r>
    </w:p>
    <w:p w:rsidR="00CB57C3" w:rsidRDefault="00CB57C3" w:rsidP="008218C6">
      <w:pPr>
        <w:pStyle w:val="ConsPlusNonformat"/>
        <w:ind w:left="567" w:firstLine="709"/>
        <w:contextualSpacing/>
        <w:jc w:val="center"/>
        <w:rPr>
          <w:rFonts w:ascii="Times New Roman" w:hAnsi="Times New Roman" w:cs="Times New Roman"/>
          <w:sz w:val="28"/>
          <w:szCs w:val="28"/>
        </w:rPr>
      </w:pPr>
      <w:r w:rsidRPr="006D2318">
        <w:rPr>
          <w:rFonts w:ascii="Times New Roman" w:hAnsi="Times New Roman" w:cs="Times New Roman"/>
          <w:sz w:val="28"/>
          <w:szCs w:val="28"/>
        </w:rPr>
        <w:t>на размещение нестационарного торгового объекта</w:t>
      </w:r>
    </w:p>
    <w:p w:rsidR="00FF3F05" w:rsidRPr="006D2318" w:rsidRDefault="00FF3F05" w:rsidP="008218C6">
      <w:pPr>
        <w:pStyle w:val="ConsPlusNonformat"/>
        <w:ind w:left="567" w:firstLine="709"/>
        <w:contextualSpacing/>
        <w:jc w:val="center"/>
        <w:rPr>
          <w:rFonts w:ascii="Times New Roman" w:hAnsi="Times New Roman" w:cs="Times New Roman"/>
          <w:sz w:val="28"/>
          <w:szCs w:val="28"/>
        </w:rPr>
      </w:pPr>
    </w:p>
    <w:p w:rsidR="00CB57C3" w:rsidRPr="006D2318" w:rsidRDefault="00CB57C3" w:rsidP="008218C6">
      <w:pPr>
        <w:pStyle w:val="ConsPlusNonformat"/>
        <w:spacing w:line="276" w:lineRule="auto"/>
        <w:ind w:left="567" w:firstLine="709"/>
        <w:contextualSpacing/>
        <w:jc w:val="both"/>
        <w:rPr>
          <w:rFonts w:ascii="Times New Roman" w:hAnsi="Times New Roman" w:cs="Times New Roman"/>
          <w:sz w:val="28"/>
          <w:szCs w:val="28"/>
        </w:rPr>
      </w:pPr>
    </w:p>
    <w:p w:rsidR="00CB57C3" w:rsidRPr="006D2318" w:rsidRDefault="00CB57C3" w:rsidP="008218C6">
      <w:pPr>
        <w:pStyle w:val="ConsPlusNonformat"/>
        <w:spacing w:line="276" w:lineRule="auto"/>
        <w:ind w:left="567"/>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г. ________________                                 </w:t>
      </w:r>
      <w:r>
        <w:rPr>
          <w:rFonts w:ascii="Times New Roman" w:hAnsi="Times New Roman" w:cs="Times New Roman"/>
          <w:sz w:val="28"/>
          <w:szCs w:val="28"/>
        </w:rPr>
        <w:t xml:space="preserve">       </w:t>
      </w:r>
      <w:r w:rsidR="00FE73A3" w:rsidRPr="002D17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2318">
        <w:rPr>
          <w:rFonts w:ascii="Times New Roman" w:hAnsi="Times New Roman" w:cs="Times New Roman"/>
          <w:sz w:val="28"/>
          <w:szCs w:val="28"/>
        </w:rPr>
        <w:t>"___" ________ 20__ г.</w:t>
      </w:r>
    </w:p>
    <w:p w:rsidR="00CB57C3" w:rsidRDefault="00DD5DE7" w:rsidP="00DD5DE7">
      <w:pPr>
        <w:pStyle w:val="ConsPlusNonformat"/>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B57C3" w:rsidRPr="006D2318">
        <w:rPr>
          <w:rFonts w:ascii="Times New Roman" w:hAnsi="Times New Roman" w:cs="Times New Roman"/>
          <w:sz w:val="28"/>
          <w:szCs w:val="28"/>
        </w:rPr>
        <w:t>М</w:t>
      </w:r>
      <w:r w:rsidR="00CB57C3">
        <w:rPr>
          <w:rFonts w:ascii="Times New Roman" w:hAnsi="Times New Roman" w:cs="Times New Roman"/>
          <w:sz w:val="28"/>
          <w:szCs w:val="28"/>
        </w:rPr>
        <w:t>осковская область</w:t>
      </w:r>
    </w:p>
    <w:p w:rsidR="00FF3F05" w:rsidRPr="006D2318" w:rsidRDefault="00FF3F05" w:rsidP="008218C6">
      <w:pPr>
        <w:pStyle w:val="ConsPlusNonformat"/>
        <w:spacing w:line="276" w:lineRule="auto"/>
        <w:ind w:left="567" w:firstLine="709"/>
        <w:contextualSpacing/>
        <w:jc w:val="both"/>
        <w:rPr>
          <w:rFonts w:ascii="Times New Roman" w:hAnsi="Times New Roman" w:cs="Times New Roman"/>
          <w:sz w:val="28"/>
          <w:szCs w:val="28"/>
        </w:rPr>
      </w:pPr>
    </w:p>
    <w:p w:rsidR="00CB57C3" w:rsidRDefault="00CB57C3" w:rsidP="008218C6">
      <w:pPr>
        <w:pStyle w:val="ConsPlusNonformat"/>
        <w:spacing w:line="276" w:lineRule="auto"/>
        <w:ind w:left="567"/>
        <w:contextualSpacing/>
        <w:jc w:val="both"/>
        <w:rPr>
          <w:rFonts w:ascii="Times New Roman" w:hAnsi="Times New Roman" w:cs="Times New Roman"/>
          <w:sz w:val="28"/>
          <w:szCs w:val="28"/>
        </w:rPr>
      </w:pPr>
      <w:r w:rsidRPr="006D2318">
        <w:rPr>
          <w:rFonts w:ascii="Times New Roman" w:hAnsi="Times New Roman" w:cs="Times New Roman"/>
          <w:sz w:val="28"/>
          <w:szCs w:val="28"/>
        </w:rPr>
        <w:t>___________________________________________________________________</w:t>
      </w:r>
      <w:r>
        <w:rPr>
          <w:rFonts w:ascii="Times New Roman" w:hAnsi="Times New Roman" w:cs="Times New Roman"/>
          <w:sz w:val="28"/>
          <w:szCs w:val="28"/>
        </w:rPr>
        <w:t>____</w:t>
      </w:r>
      <w:proofErr w:type="gramStart"/>
      <w:r>
        <w:rPr>
          <w:rFonts w:ascii="Times New Roman" w:hAnsi="Times New Roman" w:cs="Times New Roman"/>
          <w:sz w:val="28"/>
          <w:szCs w:val="28"/>
        </w:rPr>
        <w:t>_</w:t>
      </w:r>
      <w:r w:rsidRPr="006D2318">
        <w:rPr>
          <w:rFonts w:ascii="Times New Roman" w:hAnsi="Times New Roman" w:cs="Times New Roman"/>
          <w:sz w:val="28"/>
          <w:szCs w:val="28"/>
        </w:rPr>
        <w:t>(</w:t>
      </w:r>
      <w:proofErr w:type="gramEnd"/>
      <w:r w:rsidRPr="006D2318">
        <w:rPr>
          <w:rFonts w:ascii="Times New Roman" w:hAnsi="Times New Roman" w:cs="Times New Roman"/>
          <w:sz w:val="28"/>
          <w:szCs w:val="28"/>
        </w:rPr>
        <w:t>наименование уполномоченного орг</w:t>
      </w:r>
      <w:r>
        <w:rPr>
          <w:rFonts w:ascii="Times New Roman" w:hAnsi="Times New Roman" w:cs="Times New Roman"/>
          <w:sz w:val="28"/>
          <w:szCs w:val="28"/>
        </w:rPr>
        <w:t>ана муниципального образования)</w:t>
      </w:r>
    </w:p>
    <w:p w:rsidR="00CB57C3" w:rsidRPr="00C82A88" w:rsidRDefault="00CB57C3" w:rsidP="008218C6">
      <w:pPr>
        <w:pStyle w:val="ConsPlusNonformat"/>
        <w:spacing w:line="276" w:lineRule="auto"/>
        <w:ind w:left="567"/>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в лице ______________________________________________________, действующего на основании _________________________, в </w:t>
      </w:r>
      <w:r>
        <w:rPr>
          <w:rFonts w:ascii="Times New Roman" w:hAnsi="Times New Roman" w:cs="Times New Roman"/>
          <w:sz w:val="28"/>
          <w:szCs w:val="28"/>
        </w:rPr>
        <w:t>дальнейшем именуемая «Сторона 1»</w:t>
      </w:r>
      <w:r w:rsidRPr="006D2318">
        <w:rPr>
          <w:rFonts w:ascii="Times New Roman" w:hAnsi="Times New Roman" w:cs="Times New Roman"/>
          <w:sz w:val="28"/>
          <w:szCs w:val="28"/>
        </w:rPr>
        <w:t>,</w:t>
      </w:r>
      <w:r>
        <w:rPr>
          <w:rFonts w:ascii="Times New Roman" w:hAnsi="Times New Roman" w:cs="Times New Roman"/>
          <w:sz w:val="28"/>
          <w:szCs w:val="28"/>
        </w:rPr>
        <w:t xml:space="preserve"> </w:t>
      </w:r>
      <w:r w:rsidRPr="006D2318">
        <w:rPr>
          <w:rFonts w:ascii="Times New Roman" w:hAnsi="Times New Roman" w:cs="Times New Roman"/>
          <w:sz w:val="28"/>
          <w:szCs w:val="28"/>
        </w:rPr>
        <w:t>с одной стороны, и _______________________</w:t>
      </w:r>
      <w:r>
        <w:rPr>
          <w:rFonts w:ascii="Times New Roman" w:hAnsi="Times New Roman" w:cs="Times New Roman"/>
          <w:sz w:val="28"/>
          <w:szCs w:val="28"/>
        </w:rPr>
        <w:t>в лице_________</w:t>
      </w:r>
      <w:r w:rsidRPr="006D2318">
        <w:rPr>
          <w:rFonts w:ascii="Times New Roman" w:hAnsi="Times New Roman" w:cs="Times New Roman"/>
          <w:sz w:val="28"/>
          <w:szCs w:val="28"/>
        </w:rPr>
        <w:t>, действующего на основании _______________________</w:t>
      </w:r>
      <w:r>
        <w:rPr>
          <w:rFonts w:ascii="Times New Roman" w:hAnsi="Times New Roman" w:cs="Times New Roman"/>
          <w:sz w:val="28"/>
          <w:szCs w:val="28"/>
        </w:rPr>
        <w:t>______, в дальнейшем именуемая «Сторона 2»</w:t>
      </w:r>
      <w:r w:rsidRPr="006D2318">
        <w:rPr>
          <w:rFonts w:ascii="Times New Roman" w:hAnsi="Times New Roman" w:cs="Times New Roman"/>
          <w:sz w:val="28"/>
          <w:szCs w:val="28"/>
        </w:rPr>
        <w:t>, с другой стороны, в дальнейш</w:t>
      </w:r>
      <w:r>
        <w:rPr>
          <w:rFonts w:ascii="Times New Roman" w:hAnsi="Times New Roman" w:cs="Times New Roman"/>
          <w:sz w:val="28"/>
          <w:szCs w:val="28"/>
        </w:rPr>
        <w:t>ем совместно именуемые «Стороны»</w:t>
      </w:r>
      <w:r w:rsidRPr="006D2318">
        <w:rPr>
          <w:rFonts w:ascii="Times New Roman" w:hAnsi="Times New Roman" w:cs="Times New Roman"/>
          <w:sz w:val="28"/>
          <w:szCs w:val="28"/>
        </w:rPr>
        <w:t xml:space="preserve">, на основании </w:t>
      </w:r>
      <w:r>
        <w:rPr>
          <w:rFonts w:ascii="Times New Roman" w:hAnsi="Times New Roman" w:cs="Times New Roman"/>
          <w:sz w:val="28"/>
          <w:szCs w:val="28"/>
        </w:rPr>
        <w:t>____________________________________</w:t>
      </w:r>
      <w:r w:rsidRPr="006D2318">
        <w:rPr>
          <w:rFonts w:ascii="Times New Roman" w:hAnsi="Times New Roman" w:cs="Times New Roman"/>
          <w:sz w:val="28"/>
          <w:szCs w:val="28"/>
        </w:rPr>
        <w:t xml:space="preserve"> </w:t>
      </w:r>
      <w:r w:rsidRPr="006D2318">
        <w:rPr>
          <w:rFonts w:ascii="Times New Roman" w:hAnsi="Times New Roman" w:cs="Times New Roman"/>
          <w:sz w:val="28"/>
          <w:szCs w:val="28"/>
        </w:rPr>
        <w:br/>
      </w:r>
      <w:r>
        <w:rPr>
          <w:rFonts w:ascii="Times New Roman" w:hAnsi="Times New Roman" w:cs="Times New Roman"/>
          <w:sz w:val="28"/>
          <w:szCs w:val="28"/>
        </w:rPr>
        <w:t>от «___» ______ 20__ г. №</w:t>
      </w:r>
      <w:r w:rsidRPr="006D2318">
        <w:rPr>
          <w:rFonts w:ascii="Times New Roman" w:hAnsi="Times New Roman" w:cs="Times New Roman"/>
          <w:sz w:val="28"/>
          <w:szCs w:val="28"/>
        </w:rPr>
        <w:t xml:space="preserve"> _________ заключили настоящий Договор </w:t>
      </w:r>
      <w:r>
        <w:rPr>
          <w:rFonts w:ascii="Times New Roman" w:hAnsi="Times New Roman" w:cs="Times New Roman"/>
          <w:sz w:val="28"/>
          <w:szCs w:val="28"/>
        </w:rPr>
        <w:br/>
      </w:r>
      <w:r w:rsidRPr="006D2318">
        <w:rPr>
          <w:rFonts w:ascii="Times New Roman" w:hAnsi="Times New Roman" w:cs="Times New Roman"/>
          <w:sz w:val="28"/>
          <w:szCs w:val="28"/>
        </w:rPr>
        <w:t>о нижеследующем:</w:t>
      </w:r>
    </w:p>
    <w:p w:rsidR="00CB57C3" w:rsidRDefault="00CB57C3" w:rsidP="008218C6">
      <w:pPr>
        <w:pStyle w:val="ConsPlusNonformat"/>
        <w:spacing w:line="276" w:lineRule="auto"/>
        <w:ind w:left="567" w:firstLine="709"/>
        <w:contextualSpacing/>
        <w:jc w:val="both"/>
        <w:rPr>
          <w:rFonts w:ascii="Times New Roman" w:hAnsi="Times New Roman" w:cs="Times New Roman"/>
          <w:sz w:val="28"/>
          <w:szCs w:val="28"/>
        </w:rPr>
      </w:pPr>
    </w:p>
    <w:p w:rsidR="00FF3F05" w:rsidRPr="00C82A88" w:rsidRDefault="00FF3F05" w:rsidP="008218C6">
      <w:pPr>
        <w:pStyle w:val="ConsPlusNonformat"/>
        <w:spacing w:line="276" w:lineRule="auto"/>
        <w:ind w:left="567" w:firstLine="709"/>
        <w:contextualSpacing/>
        <w:jc w:val="both"/>
        <w:rPr>
          <w:rFonts w:ascii="Times New Roman" w:hAnsi="Times New Roman" w:cs="Times New Roman"/>
          <w:sz w:val="28"/>
          <w:szCs w:val="28"/>
        </w:rPr>
      </w:pPr>
    </w:p>
    <w:p w:rsidR="00CB57C3" w:rsidRPr="00C82A88" w:rsidRDefault="00CB57C3" w:rsidP="008218C6">
      <w:pPr>
        <w:pStyle w:val="ConsPlusNonformat"/>
        <w:numPr>
          <w:ilvl w:val="0"/>
          <w:numId w:val="6"/>
        </w:numPr>
        <w:spacing w:line="276" w:lineRule="auto"/>
        <w:ind w:left="567" w:firstLine="709"/>
        <w:contextualSpacing/>
        <w:jc w:val="center"/>
        <w:rPr>
          <w:rFonts w:ascii="Times New Roman" w:hAnsi="Times New Roman" w:cs="Times New Roman"/>
          <w:bCs/>
          <w:sz w:val="28"/>
          <w:szCs w:val="28"/>
        </w:rPr>
      </w:pPr>
      <w:r w:rsidRPr="00C82A88">
        <w:rPr>
          <w:rFonts w:ascii="Times New Roman" w:hAnsi="Times New Roman" w:cs="Times New Roman"/>
          <w:bCs/>
          <w:sz w:val="28"/>
          <w:szCs w:val="28"/>
        </w:rPr>
        <w:t>Предмет Договора</w:t>
      </w:r>
    </w:p>
    <w:p w:rsidR="00CB57C3" w:rsidRPr="00C82A88" w:rsidRDefault="00CB57C3" w:rsidP="008218C6">
      <w:pPr>
        <w:pStyle w:val="ConsPlusNonformat"/>
        <w:spacing w:line="276" w:lineRule="auto"/>
        <w:ind w:left="567" w:firstLine="709"/>
        <w:contextualSpacing/>
        <w:jc w:val="both"/>
        <w:rPr>
          <w:rFonts w:ascii="Times New Roman" w:hAnsi="Times New Roman" w:cs="Times New Roman"/>
          <w:sz w:val="28"/>
          <w:szCs w:val="28"/>
        </w:rPr>
      </w:pPr>
    </w:p>
    <w:p w:rsidR="00CB57C3" w:rsidRPr="006D2318" w:rsidRDefault="00CB57C3" w:rsidP="008218C6">
      <w:pPr>
        <w:pStyle w:val="ConsPlusNonformat"/>
        <w:numPr>
          <w:ilvl w:val="1"/>
          <w:numId w:val="6"/>
        </w:numPr>
        <w:spacing w:line="276" w:lineRule="auto"/>
        <w:ind w:left="567" w:firstLine="709"/>
        <w:contextualSpacing/>
        <w:jc w:val="both"/>
        <w:rPr>
          <w:rFonts w:ascii="Times New Roman" w:hAnsi="Times New Roman" w:cs="Times New Roman"/>
          <w:sz w:val="28"/>
          <w:szCs w:val="28"/>
        </w:rPr>
      </w:pPr>
      <w:r w:rsidRPr="00C82A88">
        <w:rPr>
          <w:rFonts w:ascii="Times New Roman" w:hAnsi="Times New Roman" w:cs="Times New Roman"/>
          <w:sz w:val="28"/>
          <w:szCs w:val="28"/>
        </w:rPr>
        <w:t xml:space="preserve">В соответствии с настоящим Договором Стороне 2 предоставляется право на размещение нестационарного торгового объекта по адресу </w:t>
      </w:r>
      <w:r w:rsidRPr="00C82A88">
        <w:rPr>
          <w:rFonts w:ascii="Times New Roman" w:hAnsi="Times New Roman" w:cs="Times New Roman"/>
          <w:sz w:val="28"/>
          <w:szCs w:val="28"/>
        </w:rPr>
        <w:br/>
        <w:t xml:space="preserve">(адресному ориентиру), указанному в </w:t>
      </w:r>
      <w:hyperlink w:anchor="P826" w:history="1">
        <w:r w:rsidR="00933BFA" w:rsidRPr="00C82A88">
          <w:rPr>
            <w:rFonts w:ascii="Times New Roman" w:hAnsi="Times New Roman" w:cs="Times New Roman"/>
            <w:color w:val="000000" w:themeColor="text1"/>
            <w:sz w:val="28"/>
            <w:szCs w:val="28"/>
          </w:rPr>
          <w:t>приложении</w:t>
        </w:r>
      </w:hyperlink>
      <w:r w:rsidR="00933BFA" w:rsidRPr="00467A85">
        <w:rPr>
          <w:rFonts w:ascii="Times New Roman" w:hAnsi="Times New Roman" w:cs="Times New Roman"/>
          <w:color w:val="000000" w:themeColor="text1"/>
          <w:sz w:val="28"/>
          <w:szCs w:val="28"/>
        </w:rPr>
        <w:t xml:space="preserve"> № 1</w:t>
      </w:r>
      <w:r w:rsidRPr="006D2318">
        <w:rPr>
          <w:rFonts w:ascii="Times New Roman" w:hAnsi="Times New Roman" w:cs="Times New Roman"/>
          <w:sz w:val="28"/>
          <w:szCs w:val="28"/>
        </w:rPr>
        <w:t xml:space="preserve"> </w:t>
      </w:r>
      <w:r w:rsidRPr="006D2318">
        <w:rPr>
          <w:rFonts w:ascii="Times New Roman" w:hAnsi="Times New Roman" w:cs="Times New Roman"/>
          <w:sz w:val="28"/>
          <w:szCs w:val="28"/>
        </w:rPr>
        <w:br/>
        <w:t>к настоящему Договору, за плату, уплачиваемую в бюджет _________________________________________</w:t>
      </w:r>
      <w:r w:rsidR="00FF3F05">
        <w:rPr>
          <w:rFonts w:ascii="Times New Roman" w:hAnsi="Times New Roman" w:cs="Times New Roman"/>
          <w:sz w:val="28"/>
          <w:szCs w:val="28"/>
        </w:rPr>
        <w:t>___________________________</w:t>
      </w:r>
    </w:p>
    <w:p w:rsidR="00CB57C3" w:rsidRPr="006D2318" w:rsidRDefault="00CB57C3" w:rsidP="008218C6">
      <w:pPr>
        <w:pStyle w:val="ConsPlusNonformat"/>
        <w:spacing w:line="276" w:lineRule="auto"/>
        <w:ind w:left="567" w:firstLine="709"/>
        <w:contextualSpacing/>
        <w:jc w:val="center"/>
        <w:rPr>
          <w:rFonts w:ascii="Times New Roman" w:hAnsi="Times New Roman" w:cs="Times New Roman"/>
          <w:sz w:val="28"/>
          <w:szCs w:val="28"/>
        </w:rPr>
      </w:pPr>
      <w:r w:rsidRPr="006D2318">
        <w:rPr>
          <w:rFonts w:ascii="Times New Roman" w:hAnsi="Times New Roman" w:cs="Times New Roman"/>
          <w:sz w:val="28"/>
          <w:szCs w:val="28"/>
        </w:rPr>
        <w:t>(наименование муниципального образования)</w:t>
      </w:r>
    </w:p>
    <w:p w:rsidR="00CB57C3" w:rsidRPr="00C82A88" w:rsidRDefault="00CB57C3" w:rsidP="008218C6">
      <w:pPr>
        <w:pStyle w:val="ConsPlusNormal"/>
        <w:numPr>
          <w:ilvl w:val="0"/>
          <w:numId w:val="6"/>
        </w:numPr>
        <w:spacing w:line="276" w:lineRule="auto"/>
        <w:ind w:left="567" w:firstLine="709"/>
        <w:contextualSpacing/>
        <w:jc w:val="center"/>
        <w:rPr>
          <w:rFonts w:ascii="Times New Roman" w:hAnsi="Times New Roman" w:cs="Times New Roman"/>
          <w:bCs/>
          <w:sz w:val="28"/>
          <w:szCs w:val="28"/>
        </w:rPr>
      </w:pPr>
      <w:r w:rsidRPr="00C82A88">
        <w:rPr>
          <w:rFonts w:ascii="Times New Roman" w:hAnsi="Times New Roman" w:cs="Times New Roman"/>
          <w:bCs/>
          <w:sz w:val="28"/>
          <w:szCs w:val="28"/>
        </w:rPr>
        <w:lastRenderedPageBreak/>
        <w:t>Срок действия Договора</w:t>
      </w:r>
    </w:p>
    <w:p w:rsidR="00CB57C3" w:rsidRPr="00C82A88" w:rsidRDefault="00CB57C3" w:rsidP="008218C6">
      <w:pPr>
        <w:pStyle w:val="ConsPlusNormal"/>
        <w:spacing w:line="276" w:lineRule="auto"/>
        <w:ind w:left="567" w:firstLine="709"/>
        <w:contextualSpacing/>
        <w:rPr>
          <w:rFonts w:ascii="Times New Roman" w:hAnsi="Times New Roman" w:cs="Times New Roman"/>
          <w:sz w:val="28"/>
          <w:szCs w:val="28"/>
        </w:rPr>
      </w:pPr>
    </w:p>
    <w:p w:rsidR="00CB57C3" w:rsidRPr="00C82A8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C82A88">
        <w:rPr>
          <w:rFonts w:ascii="Times New Roman" w:hAnsi="Times New Roman" w:cs="Times New Roman"/>
          <w:sz w:val="28"/>
          <w:szCs w:val="28"/>
        </w:rPr>
        <w:t xml:space="preserve">Настоящий Договор вступает в силу с «___» _________ и действует </w:t>
      </w:r>
      <w:r w:rsidRPr="00C82A88">
        <w:rPr>
          <w:rFonts w:ascii="Times New Roman" w:hAnsi="Times New Roman" w:cs="Times New Roman"/>
          <w:sz w:val="28"/>
          <w:szCs w:val="28"/>
        </w:rPr>
        <w:br/>
        <w:t>до «___» ____________</w:t>
      </w:r>
      <w:r w:rsidR="00933BFA" w:rsidRPr="00C82A88">
        <w:rPr>
          <w:rFonts w:ascii="Times New Roman" w:hAnsi="Times New Roman" w:cs="Times New Roman"/>
          <w:color w:val="000000" w:themeColor="text1"/>
          <w:sz w:val="28"/>
          <w:szCs w:val="28"/>
        </w:rPr>
        <w:t>, а в части расчетов - до полного его исполнения.</w:t>
      </w:r>
    </w:p>
    <w:p w:rsidR="00CB57C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FF3F05" w:rsidRPr="00C82A88" w:rsidRDefault="00FF3F05"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C82A88" w:rsidRDefault="00CB57C3" w:rsidP="008218C6">
      <w:pPr>
        <w:pStyle w:val="ConsPlusNormal"/>
        <w:numPr>
          <w:ilvl w:val="0"/>
          <w:numId w:val="6"/>
        </w:numPr>
        <w:spacing w:line="276" w:lineRule="auto"/>
        <w:ind w:left="567" w:firstLine="709"/>
        <w:contextualSpacing/>
        <w:jc w:val="center"/>
        <w:rPr>
          <w:rFonts w:ascii="Times New Roman" w:hAnsi="Times New Roman" w:cs="Times New Roman"/>
          <w:bCs/>
          <w:sz w:val="28"/>
          <w:szCs w:val="28"/>
        </w:rPr>
      </w:pPr>
      <w:r w:rsidRPr="00C82A88">
        <w:rPr>
          <w:rFonts w:ascii="Times New Roman" w:hAnsi="Times New Roman" w:cs="Times New Roman"/>
          <w:bCs/>
          <w:sz w:val="28"/>
          <w:szCs w:val="28"/>
        </w:rPr>
        <w:t>Оплата по Договору</w:t>
      </w:r>
      <w:bookmarkStart w:id="8" w:name="P731"/>
      <w:bookmarkEnd w:id="8"/>
    </w:p>
    <w:p w:rsidR="00CB57C3" w:rsidRPr="00C82A88" w:rsidRDefault="00CB57C3" w:rsidP="008218C6">
      <w:pPr>
        <w:pStyle w:val="ConsPlusNormal"/>
        <w:spacing w:line="276" w:lineRule="auto"/>
        <w:ind w:left="567" w:firstLine="709"/>
        <w:contextualSpacing/>
        <w:rPr>
          <w:rFonts w:ascii="Times New Roman" w:hAnsi="Times New Roman" w:cs="Times New Roman"/>
          <w:bCs/>
          <w:sz w:val="28"/>
          <w:szCs w:val="28"/>
        </w:rPr>
      </w:pPr>
    </w:p>
    <w:p w:rsidR="00CB57C3" w:rsidRPr="006D2318" w:rsidRDefault="00933BFA"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C82A88">
        <w:rPr>
          <w:rFonts w:ascii="Times New Roman" w:hAnsi="Times New Roman" w:cs="Times New Roman"/>
          <w:color w:val="000000" w:themeColor="text1"/>
          <w:sz w:val="28"/>
          <w:szCs w:val="28"/>
        </w:rPr>
        <w:t>Годовой размер</w:t>
      </w:r>
      <w:r w:rsidR="00CB57C3" w:rsidRPr="00C82A88">
        <w:rPr>
          <w:rFonts w:ascii="Times New Roman" w:hAnsi="Times New Roman" w:cs="Times New Roman"/>
          <w:sz w:val="28"/>
          <w:szCs w:val="28"/>
        </w:rPr>
        <w:t xml:space="preserve"> платы за размещение нестационарного торгового объекта составляет ____________________</w:t>
      </w:r>
      <w:r w:rsidRPr="00C82A88">
        <w:rPr>
          <w:rFonts w:ascii="Times New Roman" w:hAnsi="Times New Roman" w:cs="Times New Roman"/>
          <w:sz w:val="28"/>
          <w:szCs w:val="28"/>
        </w:rPr>
        <w:t xml:space="preserve"> </w:t>
      </w:r>
      <w:r w:rsidRPr="00C82A88">
        <w:rPr>
          <w:rFonts w:ascii="Times New Roman" w:eastAsiaTheme="minorEastAsia" w:hAnsi="Times New Roman" w:cs="Times New Roman"/>
          <w:color w:val="000000" w:themeColor="text1"/>
          <w:sz w:val="28"/>
          <w:szCs w:val="28"/>
        </w:rPr>
        <w:t>в том числе НДС. Указанный размер платы начиная с первого января года, следующего за годом заключения</w:t>
      </w:r>
      <w:r w:rsidRPr="00467A85">
        <w:rPr>
          <w:rFonts w:ascii="Times New Roman" w:eastAsiaTheme="minorEastAsia" w:hAnsi="Times New Roman" w:cs="Times New Roman"/>
          <w:color w:val="000000" w:themeColor="text1"/>
          <w:sz w:val="28"/>
          <w:szCs w:val="28"/>
        </w:rPr>
        <w:t xml:space="preserve">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r w:rsidRPr="00467A85">
        <w:rPr>
          <w:rFonts w:ascii="Times New Roman" w:hAnsi="Times New Roman" w:cs="Times New Roman"/>
          <w:color w:val="000000" w:themeColor="text1"/>
          <w:sz w:val="28"/>
          <w:szCs w:val="28"/>
        </w:rPr>
        <w:t xml:space="preserve"> </w:t>
      </w:r>
      <w:r w:rsidRPr="00467A85">
        <w:rPr>
          <w:rFonts w:ascii="Times New Roman" w:eastAsiaTheme="minorEastAsia" w:hAnsi="Times New Roman" w:cs="Times New Roman"/>
          <w:color w:val="000000" w:themeColor="text1"/>
          <w:sz w:val="28"/>
          <w:szCs w:val="28"/>
        </w:rPr>
        <w:t>Размер годовой платы считается измененным с 1 января соответственно и подлежит уплате Стороной 2 в измененном размере с указанной даты.</w:t>
      </w:r>
    </w:p>
    <w:p w:rsidR="00CB57C3" w:rsidRPr="006D231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Оплата по Договору осуществляется в рублях Российской Федерации.</w:t>
      </w:r>
    </w:p>
    <w:p w:rsidR="00CB57C3" w:rsidRPr="00933BFA" w:rsidRDefault="00933BFA"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933BFA">
        <w:rPr>
          <w:rFonts w:ascii="Times New Roman" w:eastAsiaTheme="minorEastAsia" w:hAnsi="Times New Roman" w:cs="Times New Roman"/>
          <w:color w:val="000000" w:themeColor="text1"/>
          <w:sz w:val="28"/>
          <w:szCs w:val="28"/>
        </w:rPr>
        <w:t xml:space="preserve">Плата за размещение нестационарного торгового объекта уплачивается в безналичном порядке по реквизитам Стороны-1, указанным в настоящем договоре, равными платежами ежеквартально до 15 (пятнадцатого) числа первого месяца календарного квартала. </w:t>
      </w:r>
      <w:r w:rsidRPr="00933BFA">
        <w:rPr>
          <w:rFonts w:ascii="Times New Roman" w:hAnsi="Times New Roman" w:cs="Times New Roman"/>
          <w:color w:val="000000" w:themeColor="text1"/>
          <w:sz w:val="28"/>
          <w:szCs w:val="28"/>
        </w:rPr>
        <w:t xml:space="preserve">Датой оплаты считается дата поступления денежных средств на счет Стороны 1. </w:t>
      </w:r>
      <w:r w:rsidR="00CB57C3" w:rsidRPr="00933BFA">
        <w:rPr>
          <w:rFonts w:ascii="Times New Roman" w:hAnsi="Times New Roman" w:cs="Times New Roman"/>
          <w:sz w:val="28"/>
          <w:szCs w:val="28"/>
        </w:rPr>
        <w:t>Датой оплаты считается дата поступления денежных средств на счет Стороны.</w:t>
      </w:r>
    </w:p>
    <w:p w:rsidR="00933BFA" w:rsidRPr="00933BFA" w:rsidRDefault="00933BFA"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467A85">
        <w:rPr>
          <w:rFonts w:ascii="Times New Roman" w:eastAsiaTheme="minorEastAsia" w:hAnsi="Times New Roman" w:cs="Times New Roman"/>
          <w:color w:val="000000" w:themeColor="text1"/>
          <w:sz w:val="28"/>
          <w:szCs w:val="28"/>
        </w:rPr>
        <w:t>Размер платы за неполный календарный квартал определяется путем деления суммы, указанной в пункте 3.1 настоящего договора, на количество календарных дней в году и умножения полученной суммы на количество календарных дней в соответствующем квартале, в котором предоставляется право на размещение нестационарного торгового объекта.</w:t>
      </w:r>
      <w:r>
        <w:rPr>
          <w:rFonts w:ascii="Times New Roman" w:eastAsiaTheme="minorEastAsia" w:hAnsi="Times New Roman" w:cs="Times New Roman"/>
          <w:color w:val="000000" w:themeColor="text1"/>
          <w:sz w:val="28"/>
          <w:szCs w:val="28"/>
        </w:rPr>
        <w:t xml:space="preserve"> </w:t>
      </w:r>
    </w:p>
    <w:p w:rsidR="00CB57C3" w:rsidRPr="006D231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При этом, сумма поступлений, перечисленная Стороной 2 в рамках исполнения основного обязательства,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w:t>
      </w:r>
    </w:p>
    <w:p w:rsidR="00CB57C3" w:rsidRPr="00C82A8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Сторона 2 не вправе уступать права и осуществлять перевод долга </w:t>
      </w:r>
      <w:r>
        <w:rPr>
          <w:rFonts w:ascii="Times New Roman" w:hAnsi="Times New Roman" w:cs="Times New Roman"/>
          <w:sz w:val="28"/>
          <w:szCs w:val="28"/>
        </w:rPr>
        <w:br/>
      </w:r>
      <w:r w:rsidRPr="006D2318">
        <w:rPr>
          <w:rFonts w:ascii="Times New Roman" w:hAnsi="Times New Roman" w:cs="Times New Roman"/>
          <w:sz w:val="28"/>
          <w:szCs w:val="28"/>
        </w:rPr>
        <w:t xml:space="preserve">по обязательствам, возникшим из заключенного Договора. Обязательства по такому Договору должны быть исполнены Стороной 2 лично, если иное не установлено </w:t>
      </w:r>
      <w:r w:rsidRPr="00C82A88">
        <w:rPr>
          <w:rFonts w:ascii="Times New Roman" w:hAnsi="Times New Roman" w:cs="Times New Roman"/>
          <w:sz w:val="28"/>
          <w:szCs w:val="28"/>
        </w:rPr>
        <w:t>законодательством Российской Федерации.</w:t>
      </w:r>
    </w:p>
    <w:p w:rsidR="00CB57C3" w:rsidRPr="00C82A88"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C82A88" w:rsidRDefault="00CB57C3" w:rsidP="008218C6">
      <w:pPr>
        <w:pStyle w:val="ConsPlusNormal"/>
        <w:numPr>
          <w:ilvl w:val="0"/>
          <w:numId w:val="6"/>
        </w:numPr>
        <w:spacing w:line="276" w:lineRule="auto"/>
        <w:ind w:left="567" w:firstLine="709"/>
        <w:contextualSpacing/>
        <w:jc w:val="center"/>
        <w:rPr>
          <w:rFonts w:ascii="Times New Roman" w:hAnsi="Times New Roman" w:cs="Times New Roman"/>
          <w:bCs/>
          <w:sz w:val="28"/>
          <w:szCs w:val="28"/>
        </w:rPr>
      </w:pPr>
      <w:r w:rsidRPr="00C82A88">
        <w:rPr>
          <w:rFonts w:ascii="Times New Roman" w:hAnsi="Times New Roman" w:cs="Times New Roman"/>
          <w:bCs/>
          <w:sz w:val="28"/>
          <w:szCs w:val="28"/>
        </w:rPr>
        <w:t>Права и обязанности Сторон</w:t>
      </w:r>
    </w:p>
    <w:p w:rsidR="00CB57C3" w:rsidRPr="00C82A88" w:rsidRDefault="00CB57C3" w:rsidP="008218C6">
      <w:pPr>
        <w:pStyle w:val="ConsPlusNormal"/>
        <w:spacing w:line="276" w:lineRule="auto"/>
        <w:ind w:left="567" w:firstLine="709"/>
        <w:contextualSpacing/>
        <w:rPr>
          <w:rFonts w:ascii="Times New Roman" w:hAnsi="Times New Roman" w:cs="Times New Roman"/>
          <w:bCs/>
          <w:sz w:val="28"/>
          <w:szCs w:val="28"/>
        </w:rPr>
      </w:pPr>
    </w:p>
    <w:p w:rsidR="00CB57C3" w:rsidRPr="00C82A8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C82A88">
        <w:rPr>
          <w:rFonts w:ascii="Times New Roman" w:hAnsi="Times New Roman" w:cs="Times New Roman"/>
          <w:sz w:val="28"/>
          <w:szCs w:val="28"/>
        </w:rPr>
        <w:t>Сторона 1 обязуется:</w:t>
      </w:r>
    </w:p>
    <w:p w:rsidR="00CB57C3" w:rsidRPr="006D2318" w:rsidRDefault="00CB57C3" w:rsidP="008218C6">
      <w:pPr>
        <w:pStyle w:val="ConsPlusNormal"/>
        <w:numPr>
          <w:ilvl w:val="2"/>
          <w:numId w:val="6"/>
        </w:numPr>
        <w:spacing w:line="276" w:lineRule="auto"/>
        <w:ind w:left="567" w:firstLine="709"/>
        <w:contextualSpacing/>
        <w:jc w:val="both"/>
        <w:rPr>
          <w:rFonts w:ascii="Times New Roman" w:hAnsi="Times New Roman" w:cs="Times New Roman"/>
          <w:sz w:val="28"/>
          <w:szCs w:val="28"/>
        </w:rPr>
      </w:pPr>
      <w:r w:rsidRPr="00C82A88">
        <w:rPr>
          <w:rFonts w:ascii="Times New Roman" w:hAnsi="Times New Roman" w:cs="Times New Roman"/>
          <w:sz w:val="28"/>
          <w:szCs w:val="28"/>
        </w:rPr>
        <w:t>Предоставить Стороне 2 право на размещение нестационарного торгового объекта, указанного в приложении</w:t>
      </w:r>
      <w:r w:rsidR="005D71A6" w:rsidRPr="00C82A88">
        <w:rPr>
          <w:rFonts w:ascii="Times New Roman" w:hAnsi="Times New Roman" w:cs="Times New Roman"/>
          <w:sz w:val="28"/>
          <w:szCs w:val="28"/>
        </w:rPr>
        <w:t xml:space="preserve"> </w:t>
      </w:r>
      <w:r w:rsidR="005D71A6" w:rsidRPr="00C82A88">
        <w:rPr>
          <w:rFonts w:ascii="Times New Roman" w:hAnsi="Times New Roman" w:cs="Times New Roman"/>
          <w:color w:val="000000" w:themeColor="text1"/>
          <w:sz w:val="28"/>
          <w:szCs w:val="28"/>
        </w:rPr>
        <w:t>№ 1</w:t>
      </w:r>
      <w:r w:rsidRPr="006D2318">
        <w:rPr>
          <w:rFonts w:ascii="Times New Roman" w:hAnsi="Times New Roman" w:cs="Times New Roman"/>
          <w:sz w:val="28"/>
          <w:szCs w:val="28"/>
        </w:rPr>
        <w:t xml:space="preserve"> к настоящему Договору, с момента заключения настоящего Договора.</w:t>
      </w:r>
    </w:p>
    <w:p w:rsidR="00CB57C3" w:rsidRPr="006D2318" w:rsidRDefault="00CB57C3" w:rsidP="008218C6">
      <w:pPr>
        <w:pStyle w:val="ConsPlusNormal"/>
        <w:numPr>
          <w:ilvl w:val="2"/>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w:t>
      </w:r>
      <w:r>
        <w:rPr>
          <w:rFonts w:ascii="Times New Roman" w:hAnsi="Times New Roman" w:cs="Times New Roman"/>
          <w:sz w:val="28"/>
          <w:szCs w:val="28"/>
        </w:rPr>
        <w:br/>
      </w:r>
      <w:r w:rsidRPr="006D2318">
        <w:rPr>
          <w:rFonts w:ascii="Times New Roman" w:hAnsi="Times New Roman" w:cs="Times New Roman"/>
          <w:sz w:val="28"/>
          <w:szCs w:val="28"/>
        </w:rPr>
        <w:t>В противном случае все риски, связанные с исполнением Стороной 2 своих обязательств по Договору, несет Сторона 1.</w:t>
      </w:r>
    </w:p>
    <w:p w:rsidR="00CB57C3" w:rsidRPr="006D231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Сторона 1 имеет право:</w:t>
      </w:r>
    </w:p>
    <w:p w:rsidR="00CB57C3" w:rsidRPr="006D2318" w:rsidRDefault="00CB57C3" w:rsidP="008218C6">
      <w:pPr>
        <w:pStyle w:val="ConsPlusNormal"/>
        <w:numPr>
          <w:ilvl w:val="2"/>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Требовать от Стороны 2 надлежащего исполнения обязательств </w:t>
      </w:r>
      <w:r>
        <w:rPr>
          <w:rFonts w:ascii="Times New Roman" w:hAnsi="Times New Roman" w:cs="Times New Roman"/>
          <w:sz w:val="28"/>
          <w:szCs w:val="28"/>
        </w:rPr>
        <w:br/>
      </w:r>
      <w:r w:rsidRPr="006D2318">
        <w:rPr>
          <w:rFonts w:ascii="Times New Roman" w:hAnsi="Times New Roman" w:cs="Times New Roman"/>
          <w:sz w:val="28"/>
          <w:szCs w:val="28"/>
        </w:rPr>
        <w:t>в соответствии с настоящим Договором, а также требовать своевременного устранения выявленных недостатков.</w:t>
      </w:r>
    </w:p>
    <w:p w:rsidR="00CB57C3" w:rsidRPr="006D2318" w:rsidRDefault="00CB57C3" w:rsidP="008218C6">
      <w:pPr>
        <w:pStyle w:val="ConsPlusNormal"/>
        <w:numPr>
          <w:ilvl w:val="2"/>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Лично или через специализированные организации осуществлять контроль за выполнением Стороной 2 настоящего Договора.</w:t>
      </w:r>
    </w:p>
    <w:p w:rsidR="00CB57C3" w:rsidRPr="006D2318" w:rsidRDefault="00CB57C3" w:rsidP="008218C6">
      <w:pPr>
        <w:pStyle w:val="ConsPlusNormal"/>
        <w:numPr>
          <w:ilvl w:val="2"/>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CB57C3" w:rsidRPr="006D231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Сторона 2 обязуется:</w:t>
      </w:r>
      <w:bookmarkStart w:id="9" w:name="P751"/>
      <w:bookmarkEnd w:id="9"/>
    </w:p>
    <w:p w:rsidR="00CB57C3" w:rsidRPr="006D2318" w:rsidRDefault="005D71A6" w:rsidP="008218C6">
      <w:pPr>
        <w:pStyle w:val="ConsPlusNormal"/>
        <w:numPr>
          <w:ilvl w:val="2"/>
          <w:numId w:val="6"/>
        </w:numPr>
        <w:spacing w:line="276" w:lineRule="auto"/>
        <w:ind w:left="567" w:firstLine="709"/>
        <w:contextualSpacing/>
        <w:jc w:val="both"/>
        <w:rPr>
          <w:rFonts w:ascii="Times New Roman" w:hAnsi="Times New Roman" w:cs="Times New Roman"/>
          <w:sz w:val="28"/>
          <w:szCs w:val="28"/>
        </w:rPr>
      </w:pPr>
      <w:r w:rsidRPr="00467A85">
        <w:rPr>
          <w:rFonts w:ascii="Times New Roman" w:hAnsi="Times New Roman" w:cs="Times New Roman"/>
          <w:color w:val="000000" w:themeColor="text1"/>
          <w:sz w:val="28"/>
          <w:szCs w:val="28"/>
        </w:rPr>
        <w:t>Осуществлять установку и эксплуатацию нестационарного торгового объекта в соответствии с условиями настоящего Договора, Положением «Об организации нестационарной торговой деятельности на территории городского округа Мытищи Московской области» и требованиями законодательства Российской Федерации.</w:t>
      </w:r>
    </w:p>
    <w:p w:rsidR="00CB57C3" w:rsidRPr="006D2318" w:rsidRDefault="00CB57C3" w:rsidP="008218C6">
      <w:pPr>
        <w:pStyle w:val="ConsPlusNormal"/>
        <w:numPr>
          <w:ilvl w:val="2"/>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Осуществлять эксплуатацию нестационарного торгового объекта </w:t>
      </w:r>
      <w:r>
        <w:rPr>
          <w:rFonts w:ascii="Times New Roman" w:hAnsi="Times New Roman" w:cs="Times New Roman"/>
          <w:sz w:val="28"/>
          <w:szCs w:val="28"/>
        </w:rPr>
        <w:br/>
      </w:r>
      <w:r w:rsidRPr="006D2318">
        <w:rPr>
          <w:rFonts w:ascii="Times New Roman" w:hAnsi="Times New Roman" w:cs="Times New Roman"/>
          <w:sz w:val="28"/>
          <w:szCs w:val="28"/>
        </w:rPr>
        <w:t xml:space="preserve">в полном соответствии с </w:t>
      </w:r>
      <w:hyperlink w:anchor="P826" w:tooltip="Характеристики" w:history="1">
        <w:r w:rsidRPr="006D2318">
          <w:rPr>
            <w:rFonts w:ascii="Times New Roman" w:hAnsi="Times New Roman" w:cs="Times New Roman"/>
            <w:color w:val="000000" w:themeColor="text1"/>
            <w:sz w:val="28"/>
            <w:szCs w:val="28"/>
          </w:rPr>
          <w:t>характеристиками</w:t>
        </w:r>
      </w:hyperlink>
      <w:r w:rsidRPr="006D2318">
        <w:rPr>
          <w:rFonts w:ascii="Times New Roman" w:hAnsi="Times New Roman" w:cs="Times New Roman"/>
          <w:color w:val="000000" w:themeColor="text1"/>
          <w:sz w:val="28"/>
          <w:szCs w:val="28"/>
        </w:rPr>
        <w:t xml:space="preserve"> </w:t>
      </w:r>
      <w:r w:rsidRPr="006D2318">
        <w:rPr>
          <w:rFonts w:ascii="Times New Roman" w:hAnsi="Times New Roman" w:cs="Times New Roman"/>
          <w:sz w:val="28"/>
          <w:szCs w:val="28"/>
        </w:rPr>
        <w:t>размещения нестационарного торгового объекта, указанными в приложении</w:t>
      </w:r>
      <w:r w:rsidR="005D71A6">
        <w:rPr>
          <w:rFonts w:ascii="Times New Roman" w:hAnsi="Times New Roman" w:cs="Times New Roman"/>
          <w:sz w:val="28"/>
          <w:szCs w:val="28"/>
        </w:rPr>
        <w:t xml:space="preserve"> №2</w:t>
      </w:r>
      <w:r w:rsidRPr="006D2318">
        <w:rPr>
          <w:rFonts w:ascii="Times New Roman" w:hAnsi="Times New Roman" w:cs="Times New Roman"/>
          <w:sz w:val="28"/>
          <w:szCs w:val="28"/>
        </w:rPr>
        <w:t xml:space="preserve"> к настоящему Договору.</w:t>
      </w:r>
    </w:p>
    <w:p w:rsidR="00CB57C3" w:rsidRPr="006D2318" w:rsidRDefault="00CB57C3" w:rsidP="008218C6">
      <w:pPr>
        <w:pStyle w:val="ConsPlusNormal"/>
        <w:numPr>
          <w:ilvl w:val="2"/>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В течение 2 рабочих дней с момента заключения Договора подать заявление о внесении сведений в торговый реестр Московской области </w:t>
      </w:r>
      <w:r>
        <w:rPr>
          <w:rFonts w:ascii="Times New Roman" w:hAnsi="Times New Roman" w:cs="Times New Roman"/>
          <w:sz w:val="28"/>
          <w:szCs w:val="28"/>
        </w:rPr>
        <w:br/>
      </w:r>
      <w:r w:rsidRPr="006D2318">
        <w:rPr>
          <w:rFonts w:ascii="Times New Roman" w:hAnsi="Times New Roman" w:cs="Times New Roman"/>
          <w:sz w:val="28"/>
          <w:szCs w:val="28"/>
        </w:rPr>
        <w:t>(для хозяйствующих субъектов, не включенных в торговый реестр Московской области).</w:t>
      </w:r>
    </w:p>
    <w:p w:rsidR="00CB57C3" w:rsidRPr="006D2318" w:rsidRDefault="00CB57C3" w:rsidP="008218C6">
      <w:pPr>
        <w:pStyle w:val="ConsPlusNormal"/>
        <w:numPr>
          <w:ilvl w:val="2"/>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В течение всего срока действия Договора обеспечить надлежащее состояние и внешний вид нестационарного торгового объекта.</w:t>
      </w:r>
      <w:bookmarkStart w:id="10" w:name="P755"/>
      <w:bookmarkEnd w:id="10"/>
    </w:p>
    <w:p w:rsidR="00CB57C3" w:rsidRPr="006D2318" w:rsidRDefault="00CB57C3" w:rsidP="008218C6">
      <w:pPr>
        <w:pStyle w:val="ConsPlusNormal"/>
        <w:numPr>
          <w:ilvl w:val="2"/>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Своевременно производить оплату в соответствии с условиями </w:t>
      </w:r>
      <w:r w:rsidRPr="006D2318">
        <w:rPr>
          <w:rFonts w:ascii="Times New Roman" w:hAnsi="Times New Roman" w:cs="Times New Roman"/>
          <w:sz w:val="28"/>
          <w:szCs w:val="28"/>
        </w:rPr>
        <w:lastRenderedPageBreak/>
        <w:t>настоящего Договора.</w:t>
      </w:r>
    </w:p>
    <w:p w:rsidR="00CB57C3" w:rsidRPr="006D2318" w:rsidRDefault="00CB57C3" w:rsidP="008218C6">
      <w:pPr>
        <w:pStyle w:val="ConsPlusNormal"/>
        <w:numPr>
          <w:ilvl w:val="2"/>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После монтажа, демонтажа, ремонта нестационарного торгового объекта, иных работ в месте размещения нестационарного торгового объекта </w:t>
      </w:r>
      <w:r>
        <w:rPr>
          <w:rFonts w:ascii="Times New Roman" w:hAnsi="Times New Roman" w:cs="Times New Roman"/>
          <w:sz w:val="28"/>
          <w:szCs w:val="28"/>
        </w:rPr>
        <w:br/>
      </w:r>
      <w:r w:rsidRPr="006D2318">
        <w:rPr>
          <w:rFonts w:ascii="Times New Roman" w:hAnsi="Times New Roman" w:cs="Times New Roman"/>
          <w:sz w:val="28"/>
          <w:szCs w:val="28"/>
        </w:rPr>
        <w:t>и на прилегающей территории привести место размещения нестационарного торгового объекта в первоначальное состояние.</w:t>
      </w:r>
    </w:p>
    <w:p w:rsidR="00CB57C3" w:rsidRPr="006D2318" w:rsidRDefault="00CB57C3" w:rsidP="008218C6">
      <w:pPr>
        <w:pStyle w:val="ConsPlusNormal"/>
        <w:numPr>
          <w:ilvl w:val="2"/>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Не позднее пяти календарных дней со дня окончания срока действия настоящего Договора демонтировать нестационарный торговый объект.</w:t>
      </w:r>
      <w:r w:rsidR="005D71A6">
        <w:rPr>
          <w:rFonts w:ascii="Times New Roman" w:hAnsi="Times New Roman" w:cs="Times New Roman"/>
          <w:sz w:val="28"/>
          <w:szCs w:val="28"/>
        </w:rPr>
        <w:t xml:space="preserve"> </w:t>
      </w:r>
      <w:r w:rsidR="005D71A6" w:rsidRPr="00467A85">
        <w:rPr>
          <w:rFonts w:ascii="Times New Roman" w:hAnsi="Times New Roman" w:cs="Times New Roman"/>
          <w:color w:val="000000" w:themeColor="text1"/>
          <w:sz w:val="28"/>
          <w:szCs w:val="28"/>
        </w:rPr>
        <w:t>В случае невыполнения данного условия Сторона-1 производит демонтаж и вывоз нестационарного торгового объекта своими силами с возмещением фактически понесенных затрат со Стороны-2.</w:t>
      </w:r>
    </w:p>
    <w:p w:rsidR="00CB57C3" w:rsidRPr="006D2318" w:rsidRDefault="00CB57C3" w:rsidP="008218C6">
      <w:pPr>
        <w:pStyle w:val="ConsPlusNormal"/>
        <w:numPr>
          <w:ilvl w:val="2"/>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CB57C3" w:rsidRDefault="00CB57C3" w:rsidP="008218C6">
      <w:pPr>
        <w:pStyle w:val="ConsPlusNormal"/>
        <w:numPr>
          <w:ilvl w:val="2"/>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5D71A6" w:rsidRPr="005D71A6" w:rsidRDefault="005D71A6" w:rsidP="008218C6">
      <w:pPr>
        <w:pStyle w:val="ConsPlusNormal"/>
        <w:numPr>
          <w:ilvl w:val="2"/>
          <w:numId w:val="6"/>
        </w:numPr>
        <w:spacing w:line="276" w:lineRule="auto"/>
        <w:ind w:left="567" w:firstLine="709"/>
        <w:contextualSpacing/>
        <w:jc w:val="both"/>
        <w:rPr>
          <w:rFonts w:ascii="Times New Roman" w:hAnsi="Times New Roman" w:cs="Times New Roman"/>
          <w:sz w:val="28"/>
          <w:szCs w:val="28"/>
        </w:rPr>
      </w:pPr>
      <w:r w:rsidRPr="00467A85">
        <w:rPr>
          <w:rFonts w:ascii="Times New Roman" w:hAnsi="Times New Roman" w:cs="Times New Roman"/>
          <w:color w:val="000000" w:themeColor="text1"/>
          <w:sz w:val="28"/>
          <w:szCs w:val="28"/>
        </w:rPr>
        <w:t>Обеспечить размещение на Объекте QR-кода с информацией о хозяйствующем субъекте Объекта, месте нахождения, виде, специализации, площади Объекта, основании и периоде размещения, адресе (координатах) размещения, а также инструкцию по распознанию QR-кода.</w:t>
      </w:r>
    </w:p>
    <w:p w:rsidR="005D71A6" w:rsidRPr="006D2318" w:rsidRDefault="005D71A6" w:rsidP="008218C6">
      <w:pPr>
        <w:pStyle w:val="ConsPlusNormal"/>
        <w:numPr>
          <w:ilvl w:val="2"/>
          <w:numId w:val="6"/>
        </w:numPr>
        <w:spacing w:line="276" w:lineRule="auto"/>
        <w:ind w:left="567" w:firstLine="709"/>
        <w:contextualSpacing/>
        <w:jc w:val="both"/>
        <w:rPr>
          <w:rFonts w:ascii="Times New Roman" w:hAnsi="Times New Roman" w:cs="Times New Roman"/>
          <w:sz w:val="28"/>
          <w:szCs w:val="28"/>
        </w:rPr>
      </w:pPr>
      <w:r w:rsidRPr="00467A85">
        <w:rPr>
          <w:rFonts w:ascii="Times New Roman" w:hAnsi="Times New Roman" w:cs="Times New Roman"/>
          <w:color w:val="000000" w:themeColor="text1"/>
          <w:sz w:val="28"/>
          <w:szCs w:val="28"/>
        </w:rPr>
        <w:t>Не допускать передачу прав по настоящему договору третьим лицам.</w:t>
      </w:r>
    </w:p>
    <w:p w:rsidR="00CB57C3" w:rsidRPr="006D231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Сторона 2 имеет право:</w:t>
      </w:r>
    </w:p>
    <w:p w:rsidR="00CB57C3" w:rsidRPr="006D2318" w:rsidRDefault="00CB57C3" w:rsidP="008218C6">
      <w:pPr>
        <w:pStyle w:val="ConsPlusNormal"/>
        <w:numPr>
          <w:ilvl w:val="2"/>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Беспрепятственного доступа к месту размещения нестационарного торгового объекта.</w:t>
      </w:r>
    </w:p>
    <w:p w:rsidR="00CB57C3" w:rsidRPr="006D2318" w:rsidRDefault="00CB57C3" w:rsidP="008218C6">
      <w:pPr>
        <w:pStyle w:val="ConsPlusNormal"/>
        <w:numPr>
          <w:ilvl w:val="2"/>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w:t>
      </w:r>
      <w:r w:rsidR="00FF3F05">
        <w:rPr>
          <w:rFonts w:ascii="Times New Roman" w:hAnsi="Times New Roman" w:cs="Times New Roman"/>
          <w:sz w:val="28"/>
          <w:szCs w:val="28"/>
        </w:rPr>
        <w:t xml:space="preserve"> </w:t>
      </w:r>
      <w:r w:rsidRPr="006D2318">
        <w:rPr>
          <w:rFonts w:ascii="Times New Roman" w:hAnsi="Times New Roman" w:cs="Times New Roman"/>
          <w:sz w:val="28"/>
          <w:szCs w:val="28"/>
        </w:rPr>
        <w:t>и демонтажем.</w:t>
      </w:r>
    </w:p>
    <w:p w:rsidR="00CB57C3" w:rsidRDefault="00CB57C3" w:rsidP="008218C6">
      <w:pPr>
        <w:pStyle w:val="ConsPlusNormal"/>
        <w:numPr>
          <w:ilvl w:val="2"/>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Инициировать досрочное расторжение настоящего Договора </w:t>
      </w:r>
      <w:r>
        <w:rPr>
          <w:rFonts w:ascii="Times New Roman" w:hAnsi="Times New Roman" w:cs="Times New Roman"/>
          <w:sz w:val="28"/>
          <w:szCs w:val="28"/>
        </w:rPr>
        <w:br/>
      </w:r>
      <w:r w:rsidRPr="006D2318">
        <w:rPr>
          <w:rFonts w:ascii="Times New Roman" w:hAnsi="Times New Roman" w:cs="Times New Roman"/>
          <w:sz w:val="28"/>
          <w:szCs w:val="28"/>
        </w:rPr>
        <w:t xml:space="preserve">по соглашению Сторон, если место размещения нестационарного торгового </w:t>
      </w:r>
      <w:r w:rsidR="00FF3F05" w:rsidRPr="006D2318">
        <w:rPr>
          <w:rFonts w:ascii="Times New Roman" w:hAnsi="Times New Roman" w:cs="Times New Roman"/>
          <w:sz w:val="28"/>
          <w:szCs w:val="28"/>
        </w:rPr>
        <w:t>объекта, в</w:t>
      </w:r>
      <w:r w:rsidRPr="006D2318">
        <w:rPr>
          <w:rFonts w:ascii="Times New Roman" w:hAnsi="Times New Roman" w:cs="Times New Roman"/>
          <w:sz w:val="28"/>
          <w:szCs w:val="28"/>
        </w:rPr>
        <w:t xml:space="preserve"> силу обстоятельств, за которые Сторона 2 не отвечает, окажется в состоянии непригодном для использования.</w:t>
      </w:r>
    </w:p>
    <w:p w:rsidR="00FF3F05" w:rsidRPr="006D2318" w:rsidRDefault="00FF3F05" w:rsidP="00FF3F05">
      <w:pPr>
        <w:pStyle w:val="ConsPlusNormal"/>
        <w:spacing w:line="276" w:lineRule="auto"/>
        <w:contextualSpacing/>
        <w:jc w:val="both"/>
        <w:rPr>
          <w:rFonts w:ascii="Times New Roman" w:hAnsi="Times New Roman" w:cs="Times New Roman"/>
          <w:sz w:val="28"/>
          <w:szCs w:val="28"/>
        </w:rPr>
      </w:pPr>
    </w:p>
    <w:p w:rsidR="00CB57C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FF3F05" w:rsidRPr="006D2318" w:rsidRDefault="00FF3F05"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C82A88" w:rsidRDefault="00CB57C3" w:rsidP="008218C6">
      <w:pPr>
        <w:pStyle w:val="ConsPlusNormal"/>
        <w:numPr>
          <w:ilvl w:val="0"/>
          <w:numId w:val="6"/>
        </w:numPr>
        <w:spacing w:line="276" w:lineRule="auto"/>
        <w:ind w:left="567" w:firstLine="709"/>
        <w:contextualSpacing/>
        <w:jc w:val="center"/>
        <w:rPr>
          <w:rFonts w:ascii="Times New Roman" w:hAnsi="Times New Roman" w:cs="Times New Roman"/>
          <w:bCs/>
          <w:sz w:val="28"/>
          <w:szCs w:val="28"/>
        </w:rPr>
      </w:pPr>
      <w:r w:rsidRPr="00C82A88">
        <w:rPr>
          <w:rFonts w:ascii="Times New Roman" w:hAnsi="Times New Roman" w:cs="Times New Roman"/>
          <w:bCs/>
          <w:sz w:val="28"/>
          <w:szCs w:val="28"/>
        </w:rPr>
        <w:t>Ответственность Сторон</w:t>
      </w:r>
    </w:p>
    <w:p w:rsidR="00CB57C3" w:rsidRPr="00C82A88" w:rsidRDefault="00CB57C3" w:rsidP="008218C6">
      <w:pPr>
        <w:pStyle w:val="ConsPlusNormal"/>
        <w:spacing w:line="276" w:lineRule="auto"/>
        <w:ind w:left="567" w:firstLine="709"/>
        <w:contextualSpacing/>
        <w:rPr>
          <w:rFonts w:ascii="Times New Roman" w:hAnsi="Times New Roman" w:cs="Times New Roman"/>
          <w:bCs/>
          <w:sz w:val="28"/>
          <w:szCs w:val="28"/>
        </w:rPr>
      </w:pPr>
    </w:p>
    <w:p w:rsidR="00CB57C3" w:rsidRPr="006D231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bookmarkStart w:id="11" w:name="P767"/>
      <w:bookmarkEnd w:id="11"/>
      <w:r w:rsidRPr="00C82A88">
        <w:rPr>
          <w:rFonts w:ascii="Times New Roman" w:hAnsi="Times New Roman" w:cs="Times New Roman"/>
          <w:sz w:val="28"/>
          <w:szCs w:val="28"/>
        </w:rPr>
        <w:t>Стороны несут ответственность за невыполнение либо ненадлежащее выполнение условий Договора в соответствии с законодательством</w:t>
      </w:r>
      <w:r w:rsidRPr="006D2318">
        <w:rPr>
          <w:rFonts w:ascii="Times New Roman" w:hAnsi="Times New Roman" w:cs="Times New Roman"/>
          <w:sz w:val="28"/>
          <w:szCs w:val="28"/>
        </w:rPr>
        <w:t xml:space="preserve"> Российской Федерации.</w:t>
      </w:r>
      <w:bookmarkStart w:id="12" w:name="P768"/>
      <w:bookmarkEnd w:id="12"/>
    </w:p>
    <w:p w:rsidR="00CB57C3" w:rsidRPr="006D231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В случае нарушения Стороной 2 сроков оплаты, предусмотренных настоящим Договором, она обязана уплатить неустойку (пени) </w:t>
      </w:r>
      <w:r>
        <w:rPr>
          <w:rFonts w:ascii="Times New Roman" w:hAnsi="Times New Roman" w:cs="Times New Roman"/>
          <w:sz w:val="28"/>
          <w:szCs w:val="28"/>
        </w:rPr>
        <w:br/>
      </w:r>
      <w:r w:rsidRPr="006D2318">
        <w:rPr>
          <w:rFonts w:ascii="Times New Roman" w:hAnsi="Times New Roman" w:cs="Times New Roman"/>
          <w:sz w:val="28"/>
          <w:szCs w:val="28"/>
        </w:rPr>
        <w:t xml:space="preserve">в размере 0,1% от суммы задолженности за каждый день просрочки </w:t>
      </w:r>
      <w:r w:rsidRPr="006D2318">
        <w:rPr>
          <w:rFonts w:ascii="Times New Roman" w:hAnsi="Times New Roman" w:cs="Times New Roman"/>
          <w:sz w:val="28"/>
          <w:szCs w:val="28"/>
        </w:rPr>
        <w:br/>
        <w:t>в течение 5 (пяти) банковских дней с даты получения соответствующей претензии от Стороны 1.</w:t>
      </w:r>
    </w:p>
    <w:p w:rsidR="00CB57C3" w:rsidRPr="006D2318" w:rsidRDefault="00CB57C3" w:rsidP="008218C6">
      <w:pPr>
        <w:pStyle w:val="ConsPlusNormal"/>
        <w:numPr>
          <w:ilvl w:val="1"/>
          <w:numId w:val="6"/>
        </w:numPr>
        <w:spacing w:line="276" w:lineRule="auto"/>
        <w:ind w:left="567" w:firstLine="709"/>
        <w:contextualSpacing/>
        <w:jc w:val="both"/>
        <w:rPr>
          <w:rFonts w:ascii="Times New Roman" w:hAnsi="Times New Roman" w:cs="Times New Roman"/>
          <w:color w:val="000000" w:themeColor="text1"/>
          <w:sz w:val="28"/>
          <w:szCs w:val="28"/>
        </w:rPr>
      </w:pPr>
      <w:r w:rsidRPr="006D2318">
        <w:rPr>
          <w:rFonts w:ascii="Times New Roman" w:hAnsi="Times New Roman" w:cs="Times New Roman"/>
          <w:sz w:val="28"/>
          <w:szCs w:val="28"/>
        </w:rPr>
        <w:t xml:space="preserve">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w:t>
      </w:r>
      <w:r w:rsidRPr="006D2318">
        <w:rPr>
          <w:rFonts w:ascii="Times New Roman" w:hAnsi="Times New Roman" w:cs="Times New Roman"/>
          <w:color w:val="000000" w:themeColor="text1"/>
          <w:sz w:val="28"/>
          <w:szCs w:val="28"/>
        </w:rPr>
        <w:t xml:space="preserve">в </w:t>
      </w:r>
      <w:hyperlink w:anchor="P731" w:tooltip="3.1. Размер платы за размещение нестационарного торгового объекта составляет ____________________." w:history="1">
        <w:r w:rsidRPr="006D2318">
          <w:rPr>
            <w:rFonts w:ascii="Times New Roman" w:hAnsi="Times New Roman" w:cs="Times New Roman"/>
            <w:color w:val="000000" w:themeColor="text1"/>
            <w:sz w:val="28"/>
            <w:szCs w:val="28"/>
          </w:rPr>
          <w:t>пункте 3.1</w:t>
        </w:r>
      </w:hyperlink>
      <w:r w:rsidRPr="006D2318">
        <w:rPr>
          <w:rFonts w:ascii="Times New Roman" w:hAnsi="Times New Roman" w:cs="Times New Roman"/>
          <w:color w:val="000000" w:themeColor="text1"/>
          <w:sz w:val="28"/>
          <w:szCs w:val="28"/>
        </w:rPr>
        <w:t xml:space="preserve"> Договора,</w:t>
      </w:r>
      <w:r w:rsidR="00FF3F05">
        <w:rPr>
          <w:rFonts w:ascii="Times New Roman" w:hAnsi="Times New Roman" w:cs="Times New Roman"/>
          <w:color w:val="000000" w:themeColor="text1"/>
          <w:sz w:val="28"/>
          <w:szCs w:val="28"/>
        </w:rPr>
        <w:t xml:space="preserve"> </w:t>
      </w:r>
      <w:r w:rsidRPr="006D2318">
        <w:rPr>
          <w:rFonts w:ascii="Times New Roman" w:hAnsi="Times New Roman" w:cs="Times New Roman"/>
          <w:color w:val="000000" w:themeColor="text1"/>
          <w:sz w:val="28"/>
          <w:szCs w:val="28"/>
        </w:rPr>
        <w:t>за каждый факт нарушения, в течение 5 (пяти) банковских дней с даты получения соответствующей претензии Стороны 1.</w:t>
      </w:r>
    </w:p>
    <w:p w:rsidR="00CB57C3" w:rsidRPr="006D2318" w:rsidRDefault="00CB57C3" w:rsidP="008218C6">
      <w:pPr>
        <w:pStyle w:val="ConsPlusNormal"/>
        <w:numPr>
          <w:ilvl w:val="1"/>
          <w:numId w:val="6"/>
        </w:numPr>
        <w:spacing w:line="276" w:lineRule="auto"/>
        <w:ind w:left="567" w:firstLine="709"/>
        <w:contextualSpacing/>
        <w:jc w:val="both"/>
        <w:rPr>
          <w:rFonts w:ascii="Times New Roman" w:hAnsi="Times New Roman" w:cs="Times New Roman"/>
          <w:color w:val="000000" w:themeColor="text1"/>
          <w:sz w:val="28"/>
          <w:szCs w:val="28"/>
        </w:rPr>
      </w:pPr>
      <w:r w:rsidRPr="006D2318">
        <w:rPr>
          <w:rFonts w:ascii="Times New Roman" w:hAnsi="Times New Roman" w:cs="Times New Roman"/>
          <w:color w:val="000000" w:themeColor="text1"/>
          <w:sz w:val="28"/>
          <w:szCs w:val="28"/>
        </w:rPr>
        <w:t xml:space="preserve">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67" w:tooltip="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 w:history="1">
        <w:r w:rsidRPr="006D2318">
          <w:rPr>
            <w:rFonts w:ascii="Times New Roman" w:hAnsi="Times New Roman" w:cs="Times New Roman"/>
            <w:color w:val="000000" w:themeColor="text1"/>
            <w:sz w:val="28"/>
            <w:szCs w:val="28"/>
          </w:rPr>
          <w:t>пунктами 5.1</w:t>
        </w:r>
      </w:hyperlink>
      <w:r w:rsidRPr="006D2318">
        <w:rPr>
          <w:rFonts w:ascii="Times New Roman" w:hAnsi="Times New Roman" w:cs="Times New Roman"/>
          <w:color w:val="000000" w:themeColor="text1"/>
          <w:sz w:val="28"/>
          <w:szCs w:val="28"/>
        </w:rPr>
        <w:t xml:space="preserve"> и </w:t>
      </w:r>
      <w:hyperlink w:anchor="P768" w:tooltip="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 w:history="1">
        <w:r w:rsidRPr="006D2318">
          <w:rPr>
            <w:rFonts w:ascii="Times New Roman" w:hAnsi="Times New Roman" w:cs="Times New Roman"/>
            <w:color w:val="000000" w:themeColor="text1"/>
            <w:sz w:val="28"/>
            <w:szCs w:val="28"/>
          </w:rPr>
          <w:t>5.2</w:t>
        </w:r>
      </w:hyperlink>
      <w:r w:rsidRPr="006D2318">
        <w:rPr>
          <w:rFonts w:ascii="Times New Roman" w:hAnsi="Times New Roman" w:cs="Times New Roman"/>
          <w:color w:val="000000" w:themeColor="text1"/>
          <w:sz w:val="28"/>
          <w:szCs w:val="28"/>
        </w:rPr>
        <w:t xml:space="preserve"> настоящего Договора.</w:t>
      </w:r>
    </w:p>
    <w:p w:rsidR="00CB57C3" w:rsidRPr="006D231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За ненадлежащее исполнение Стороной 1 обязательств, предусмотренных Договором, начисляется штраф в виде фиксированной суммы в размере2,5 (две целые и пять десятых) процента платы за Договор, установленной п. 3.1. Договора.</w:t>
      </w:r>
    </w:p>
    <w:p w:rsidR="00CB57C3" w:rsidRPr="00C82A8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Возмещение убытков и уплата неустойки за неисполнение обязательств не </w:t>
      </w:r>
      <w:r w:rsidRPr="00C82A88">
        <w:rPr>
          <w:rFonts w:ascii="Times New Roman" w:hAnsi="Times New Roman" w:cs="Times New Roman"/>
          <w:sz w:val="28"/>
          <w:szCs w:val="28"/>
        </w:rPr>
        <w:t>освобождает Стороны от исполнения обязательств по Договору.</w:t>
      </w:r>
    </w:p>
    <w:p w:rsidR="00CB57C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FF3F05" w:rsidRDefault="00FF3F05" w:rsidP="008218C6">
      <w:pPr>
        <w:pStyle w:val="ConsPlusNormal"/>
        <w:spacing w:line="276" w:lineRule="auto"/>
        <w:ind w:left="567" w:firstLine="709"/>
        <w:contextualSpacing/>
        <w:jc w:val="both"/>
        <w:rPr>
          <w:rFonts w:ascii="Times New Roman" w:hAnsi="Times New Roman" w:cs="Times New Roman"/>
          <w:sz w:val="28"/>
          <w:szCs w:val="28"/>
        </w:rPr>
      </w:pPr>
    </w:p>
    <w:p w:rsidR="00FF3F05" w:rsidRDefault="00FF3F05" w:rsidP="008218C6">
      <w:pPr>
        <w:pStyle w:val="ConsPlusNormal"/>
        <w:spacing w:line="276" w:lineRule="auto"/>
        <w:ind w:left="567" w:firstLine="709"/>
        <w:contextualSpacing/>
        <w:jc w:val="both"/>
        <w:rPr>
          <w:rFonts w:ascii="Times New Roman" w:hAnsi="Times New Roman" w:cs="Times New Roman"/>
          <w:sz w:val="28"/>
          <w:szCs w:val="28"/>
        </w:rPr>
      </w:pPr>
    </w:p>
    <w:p w:rsidR="00FF3F05" w:rsidRPr="00C82A88" w:rsidRDefault="00FF3F05"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C82A88" w:rsidRDefault="00CB57C3" w:rsidP="008218C6">
      <w:pPr>
        <w:pStyle w:val="ConsPlusNormal"/>
        <w:numPr>
          <w:ilvl w:val="0"/>
          <w:numId w:val="6"/>
        </w:numPr>
        <w:spacing w:line="276" w:lineRule="auto"/>
        <w:ind w:left="567" w:firstLine="709"/>
        <w:contextualSpacing/>
        <w:jc w:val="center"/>
        <w:rPr>
          <w:rFonts w:ascii="Times New Roman" w:hAnsi="Times New Roman" w:cs="Times New Roman"/>
          <w:bCs/>
          <w:sz w:val="28"/>
          <w:szCs w:val="28"/>
        </w:rPr>
      </w:pPr>
      <w:r w:rsidRPr="00C82A88">
        <w:rPr>
          <w:rFonts w:ascii="Times New Roman" w:hAnsi="Times New Roman" w:cs="Times New Roman"/>
          <w:bCs/>
          <w:sz w:val="28"/>
          <w:szCs w:val="28"/>
        </w:rPr>
        <w:t>Порядок изменения, прекращения и расторжения Договора</w:t>
      </w:r>
    </w:p>
    <w:p w:rsidR="00CB57C3" w:rsidRDefault="00CB57C3" w:rsidP="008218C6">
      <w:pPr>
        <w:pStyle w:val="ConsPlusNormal"/>
        <w:spacing w:line="276" w:lineRule="auto"/>
        <w:ind w:left="567" w:firstLine="709"/>
        <w:contextualSpacing/>
        <w:rPr>
          <w:rFonts w:ascii="Times New Roman" w:hAnsi="Times New Roman" w:cs="Times New Roman"/>
          <w:bCs/>
          <w:sz w:val="28"/>
          <w:szCs w:val="28"/>
        </w:rPr>
      </w:pPr>
    </w:p>
    <w:p w:rsidR="00FF3F05" w:rsidRDefault="00FF3F05" w:rsidP="008218C6">
      <w:pPr>
        <w:pStyle w:val="ConsPlusNormal"/>
        <w:spacing w:line="276" w:lineRule="auto"/>
        <w:ind w:left="567" w:firstLine="709"/>
        <w:contextualSpacing/>
        <w:rPr>
          <w:rFonts w:ascii="Times New Roman" w:hAnsi="Times New Roman" w:cs="Times New Roman"/>
          <w:bCs/>
          <w:sz w:val="28"/>
          <w:szCs w:val="28"/>
        </w:rPr>
      </w:pPr>
    </w:p>
    <w:p w:rsidR="00FF3F05" w:rsidRPr="00C82A88" w:rsidRDefault="00FF3F05" w:rsidP="008218C6">
      <w:pPr>
        <w:pStyle w:val="ConsPlusNormal"/>
        <w:spacing w:line="276" w:lineRule="auto"/>
        <w:ind w:left="567" w:firstLine="709"/>
        <w:contextualSpacing/>
        <w:rPr>
          <w:rFonts w:ascii="Times New Roman" w:hAnsi="Times New Roman" w:cs="Times New Roman"/>
          <w:bCs/>
          <w:sz w:val="28"/>
          <w:szCs w:val="28"/>
        </w:rPr>
      </w:pPr>
    </w:p>
    <w:p w:rsidR="00CB57C3" w:rsidRPr="00C82A8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C82A88">
        <w:rPr>
          <w:rFonts w:ascii="Times New Roman" w:hAnsi="Times New Roman" w:cs="Times New Roman"/>
          <w:sz w:val="28"/>
          <w:szCs w:val="28"/>
        </w:rPr>
        <w:t>Договор может быть расторгнут:</w:t>
      </w:r>
    </w:p>
    <w:p w:rsidR="00CB57C3" w:rsidRPr="00C82A88" w:rsidRDefault="00CB57C3" w:rsidP="008218C6">
      <w:pPr>
        <w:pStyle w:val="ConsPlusNormal"/>
        <w:numPr>
          <w:ilvl w:val="0"/>
          <w:numId w:val="9"/>
        </w:numPr>
        <w:spacing w:line="276" w:lineRule="auto"/>
        <w:ind w:left="567" w:firstLine="709"/>
        <w:contextualSpacing/>
        <w:jc w:val="both"/>
        <w:rPr>
          <w:rFonts w:ascii="Times New Roman" w:hAnsi="Times New Roman" w:cs="Times New Roman"/>
          <w:sz w:val="28"/>
          <w:szCs w:val="28"/>
        </w:rPr>
      </w:pPr>
      <w:r w:rsidRPr="00C82A88">
        <w:rPr>
          <w:rFonts w:ascii="Times New Roman" w:hAnsi="Times New Roman" w:cs="Times New Roman"/>
          <w:sz w:val="28"/>
          <w:szCs w:val="28"/>
        </w:rPr>
        <w:t>по соглашению Сторон;</w:t>
      </w:r>
    </w:p>
    <w:p w:rsidR="00CB57C3" w:rsidRPr="00C82A88" w:rsidRDefault="00CB57C3" w:rsidP="008218C6">
      <w:pPr>
        <w:pStyle w:val="ConsPlusNormal"/>
        <w:numPr>
          <w:ilvl w:val="0"/>
          <w:numId w:val="9"/>
        </w:numPr>
        <w:spacing w:line="276" w:lineRule="auto"/>
        <w:ind w:left="567" w:firstLine="709"/>
        <w:contextualSpacing/>
        <w:jc w:val="both"/>
        <w:rPr>
          <w:rFonts w:ascii="Times New Roman" w:hAnsi="Times New Roman" w:cs="Times New Roman"/>
          <w:sz w:val="28"/>
          <w:szCs w:val="28"/>
        </w:rPr>
      </w:pPr>
      <w:r w:rsidRPr="00C82A88">
        <w:rPr>
          <w:rFonts w:ascii="Times New Roman" w:hAnsi="Times New Roman" w:cs="Times New Roman"/>
          <w:sz w:val="28"/>
          <w:szCs w:val="28"/>
        </w:rPr>
        <w:t>в судебном порядке;</w:t>
      </w:r>
    </w:p>
    <w:p w:rsidR="00CB57C3" w:rsidRPr="006D2318" w:rsidRDefault="00CB57C3" w:rsidP="008218C6">
      <w:pPr>
        <w:pStyle w:val="ConsPlusNormal"/>
        <w:numPr>
          <w:ilvl w:val="0"/>
          <w:numId w:val="9"/>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bookmarkStart w:id="13" w:name="P780"/>
      <w:bookmarkEnd w:id="13"/>
    </w:p>
    <w:p w:rsidR="00CB57C3" w:rsidRPr="006D231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Настоящий Договор может быть расторгнут Стороной 1 в порядке </w:t>
      </w:r>
      <w:r w:rsidRPr="006D2318">
        <w:rPr>
          <w:rFonts w:ascii="Times New Roman" w:hAnsi="Times New Roman" w:cs="Times New Roman"/>
          <w:sz w:val="28"/>
          <w:szCs w:val="28"/>
        </w:rPr>
        <w:lastRenderedPageBreak/>
        <w:t>одностороннего отказа от исполнения Договора в случаях:</w:t>
      </w:r>
    </w:p>
    <w:p w:rsidR="00CB57C3" w:rsidRPr="006D2318" w:rsidRDefault="00CB57C3" w:rsidP="008218C6">
      <w:pPr>
        <w:pStyle w:val="ConsPlusNormal"/>
        <w:numPr>
          <w:ilvl w:val="0"/>
          <w:numId w:val="9"/>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невнесения в установленный Договором срок платы по настоящему Договору, если просрочка платежа составляет </w:t>
      </w:r>
      <w:r>
        <w:rPr>
          <w:rFonts w:ascii="Times New Roman" w:hAnsi="Times New Roman" w:cs="Times New Roman"/>
          <w:sz w:val="28"/>
          <w:szCs w:val="28"/>
        </w:rPr>
        <w:t>более тридцати календарных дней;</w:t>
      </w:r>
    </w:p>
    <w:p w:rsidR="00CB57C3" w:rsidRPr="006D2318" w:rsidRDefault="00CB57C3" w:rsidP="008218C6">
      <w:pPr>
        <w:pStyle w:val="ConsPlusNormal"/>
        <w:numPr>
          <w:ilvl w:val="0"/>
          <w:numId w:val="9"/>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неисполнения Стороной 2 обязательств, установленных </w:t>
      </w:r>
      <w:hyperlink w:anchor="P751" w:tooltip="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 w:history="1">
        <w:proofErr w:type="spellStart"/>
        <w:r w:rsidRPr="006D2318">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w:t>
        </w:r>
        <w:r w:rsidRPr="006D2318">
          <w:rPr>
            <w:rFonts w:ascii="Times New Roman" w:hAnsi="Times New Roman" w:cs="Times New Roman"/>
            <w:color w:val="000000" w:themeColor="text1"/>
            <w:sz w:val="28"/>
            <w:szCs w:val="28"/>
          </w:rPr>
          <w:t>п</w:t>
        </w:r>
        <w:proofErr w:type="spellEnd"/>
        <w:r w:rsidRPr="006D2318">
          <w:rPr>
            <w:rFonts w:ascii="Times New Roman" w:hAnsi="Times New Roman" w:cs="Times New Roman"/>
            <w:color w:val="000000" w:themeColor="text1"/>
            <w:sz w:val="28"/>
            <w:szCs w:val="28"/>
          </w:rPr>
          <w:t>. 4.3.1</w:t>
        </w:r>
      </w:hyperlink>
      <w:r w:rsidRPr="006D2318">
        <w:rPr>
          <w:rFonts w:ascii="Times New Roman" w:hAnsi="Times New Roman" w:cs="Times New Roman"/>
          <w:color w:val="000000" w:themeColor="text1"/>
          <w:sz w:val="28"/>
          <w:szCs w:val="28"/>
        </w:rPr>
        <w:t xml:space="preserve"> - </w:t>
      </w:r>
      <w:hyperlink w:anchor="P755" w:tooltip="4.3.5. Своевременно производить оплату в соответствии с условиями настоящего Договора." w:history="1">
        <w:r w:rsidRPr="006D2318">
          <w:rPr>
            <w:rFonts w:ascii="Times New Roman" w:hAnsi="Times New Roman" w:cs="Times New Roman"/>
            <w:color w:val="000000" w:themeColor="text1"/>
            <w:sz w:val="28"/>
            <w:szCs w:val="28"/>
          </w:rPr>
          <w:t>4.3.5</w:t>
        </w:r>
      </w:hyperlink>
      <w:r>
        <w:rPr>
          <w:rFonts w:ascii="Times New Roman" w:hAnsi="Times New Roman" w:cs="Times New Roman"/>
          <w:sz w:val="28"/>
          <w:szCs w:val="28"/>
        </w:rPr>
        <w:t xml:space="preserve"> настоящего Договора;</w:t>
      </w:r>
    </w:p>
    <w:p w:rsidR="00CB57C3" w:rsidRPr="006D2318" w:rsidRDefault="00CB57C3" w:rsidP="008218C6">
      <w:pPr>
        <w:pStyle w:val="ConsPlusNormal"/>
        <w:numPr>
          <w:ilvl w:val="0"/>
          <w:numId w:val="9"/>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в случае нахождения Стороны 2 в любой стадии процедуры банкротства</w:t>
      </w:r>
      <w:r>
        <w:rPr>
          <w:rFonts w:ascii="Times New Roman" w:hAnsi="Times New Roman" w:cs="Times New Roman"/>
          <w:sz w:val="28"/>
          <w:szCs w:val="28"/>
        </w:rPr>
        <w:t>;</w:t>
      </w:r>
    </w:p>
    <w:p w:rsidR="00CB57C3" w:rsidRPr="006D2318" w:rsidRDefault="00CB57C3" w:rsidP="008218C6">
      <w:pPr>
        <w:pStyle w:val="ConsPlusNormal"/>
        <w:numPr>
          <w:ilvl w:val="0"/>
          <w:numId w:val="9"/>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в случае создания или возведения на земельном участке самовольной постройки;</w:t>
      </w:r>
    </w:p>
    <w:p w:rsidR="00CB57C3" w:rsidRPr="006D2318" w:rsidRDefault="00CB57C3" w:rsidP="008218C6">
      <w:pPr>
        <w:pStyle w:val="ConsPlusNormal"/>
        <w:numPr>
          <w:ilvl w:val="0"/>
          <w:numId w:val="9"/>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в иных случаях, установленных действующим законодательством Российской Федерации и законодательством Московской области</w:t>
      </w:r>
      <w:r>
        <w:rPr>
          <w:rFonts w:ascii="Times New Roman" w:hAnsi="Times New Roman" w:cs="Times New Roman"/>
          <w:sz w:val="28"/>
          <w:szCs w:val="28"/>
        </w:rPr>
        <w:t>.</w:t>
      </w:r>
    </w:p>
    <w:p w:rsidR="00CB57C3" w:rsidRPr="006D231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w:t>
      </w:r>
      <w:r>
        <w:rPr>
          <w:rFonts w:ascii="Times New Roman" w:hAnsi="Times New Roman" w:cs="Times New Roman"/>
          <w:sz w:val="28"/>
          <w:szCs w:val="28"/>
        </w:rPr>
        <w:br/>
      </w:r>
      <w:r w:rsidRPr="006D2318">
        <w:rPr>
          <w:rFonts w:ascii="Times New Roman" w:hAnsi="Times New Roman" w:cs="Times New Roman"/>
          <w:sz w:val="28"/>
          <w:szCs w:val="28"/>
        </w:rPr>
        <w:t>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  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  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CB57C3" w:rsidRPr="006D2318" w:rsidRDefault="00CB57C3" w:rsidP="008218C6">
      <w:pPr>
        <w:pStyle w:val="ConsPlusNormal"/>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  Решение Стороны 1 об одностороннем отказе от исполнения Договора вступает в силу и Договор считается расторгнутым через десять календарных дней </w:t>
      </w:r>
      <w:r>
        <w:rPr>
          <w:rFonts w:ascii="Times New Roman" w:hAnsi="Times New Roman" w:cs="Times New Roman"/>
          <w:sz w:val="28"/>
          <w:szCs w:val="28"/>
        </w:rPr>
        <w:br/>
      </w:r>
      <w:r w:rsidRPr="006D2318">
        <w:rPr>
          <w:rFonts w:ascii="Times New Roman" w:hAnsi="Times New Roman" w:cs="Times New Roman"/>
          <w:sz w:val="28"/>
          <w:szCs w:val="28"/>
        </w:rPr>
        <w:t xml:space="preserve">с даты надлежащего уведомления Стороной 1 Стороны 2 об одностороннем отказе </w:t>
      </w:r>
      <w:r>
        <w:rPr>
          <w:rFonts w:ascii="Times New Roman" w:hAnsi="Times New Roman" w:cs="Times New Roman"/>
          <w:sz w:val="28"/>
          <w:szCs w:val="28"/>
        </w:rPr>
        <w:br/>
      </w:r>
      <w:r w:rsidRPr="006D2318">
        <w:rPr>
          <w:rFonts w:ascii="Times New Roman" w:hAnsi="Times New Roman" w:cs="Times New Roman"/>
          <w:sz w:val="28"/>
          <w:szCs w:val="28"/>
        </w:rPr>
        <w:t>от исполнения Договора.</w:t>
      </w:r>
    </w:p>
    <w:p w:rsidR="00CB57C3" w:rsidRPr="006D231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Расторжение Договора по соглашению Сторон производится путем подписания соответствующего соглашения о расторжении.</w:t>
      </w:r>
    </w:p>
    <w:p w:rsidR="00CB57C3" w:rsidRPr="00C82A8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В случае досрочного расторжения настоящего Договора на основании </w:t>
      </w:r>
      <w:r>
        <w:rPr>
          <w:rFonts w:ascii="Times New Roman" w:hAnsi="Times New Roman" w:cs="Times New Roman"/>
          <w:sz w:val="28"/>
          <w:szCs w:val="28"/>
        </w:rPr>
        <w:br/>
      </w:r>
      <w:hyperlink w:anchor="P780" w:tooltip="6.2. Настоящий Договор может быть расторгнут Стороной 1 в порядке одностороннего отказа от исполнения Договора в случаях:" w:history="1">
        <w:r w:rsidRPr="006D2318">
          <w:rPr>
            <w:rFonts w:ascii="Times New Roman" w:hAnsi="Times New Roman" w:cs="Times New Roman"/>
            <w:color w:val="000000" w:themeColor="text1"/>
            <w:sz w:val="28"/>
            <w:szCs w:val="28"/>
          </w:rPr>
          <w:t>п. 6.2</w:t>
        </w:r>
      </w:hyperlink>
      <w:r w:rsidRPr="006D2318">
        <w:rPr>
          <w:rFonts w:ascii="Times New Roman" w:hAnsi="Times New Roman" w:cs="Times New Roman"/>
          <w:color w:val="000000" w:themeColor="text1"/>
          <w:sz w:val="28"/>
          <w:szCs w:val="28"/>
        </w:rPr>
        <w:t xml:space="preserve"> нас</w:t>
      </w:r>
      <w:r w:rsidRPr="006D2318">
        <w:rPr>
          <w:rFonts w:ascii="Times New Roman" w:hAnsi="Times New Roman" w:cs="Times New Roman"/>
          <w:sz w:val="28"/>
          <w:szCs w:val="28"/>
        </w:rPr>
        <w:t xml:space="preserve">тоящего Договора денежные средства, оплаченные Стороной 2, </w:t>
      </w:r>
      <w:r w:rsidRPr="006D2318">
        <w:rPr>
          <w:rFonts w:ascii="Times New Roman" w:hAnsi="Times New Roman" w:cs="Times New Roman"/>
          <w:sz w:val="28"/>
          <w:szCs w:val="28"/>
        </w:rPr>
        <w:lastRenderedPageBreak/>
        <w:t>возврату не подлежат.</w:t>
      </w:r>
    </w:p>
    <w:p w:rsidR="00CB57C3" w:rsidRPr="00C82A88"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C82A88" w:rsidRDefault="00CB57C3" w:rsidP="008218C6">
      <w:pPr>
        <w:pStyle w:val="ConsPlusNormal"/>
        <w:numPr>
          <w:ilvl w:val="0"/>
          <w:numId w:val="6"/>
        </w:numPr>
        <w:spacing w:line="276" w:lineRule="auto"/>
        <w:ind w:left="567" w:firstLine="709"/>
        <w:contextualSpacing/>
        <w:jc w:val="center"/>
        <w:rPr>
          <w:rFonts w:ascii="Times New Roman" w:hAnsi="Times New Roman" w:cs="Times New Roman"/>
          <w:bCs/>
          <w:sz w:val="28"/>
          <w:szCs w:val="28"/>
        </w:rPr>
      </w:pPr>
      <w:r w:rsidRPr="00C82A88">
        <w:rPr>
          <w:rFonts w:ascii="Times New Roman" w:hAnsi="Times New Roman" w:cs="Times New Roman"/>
          <w:bCs/>
          <w:sz w:val="28"/>
          <w:szCs w:val="28"/>
        </w:rPr>
        <w:t>Порядок разрешения споров</w:t>
      </w:r>
    </w:p>
    <w:p w:rsidR="00CB57C3" w:rsidRPr="00C82A88" w:rsidRDefault="00CB57C3" w:rsidP="008218C6">
      <w:pPr>
        <w:pStyle w:val="ConsPlusNormal"/>
        <w:spacing w:line="276" w:lineRule="auto"/>
        <w:ind w:left="567" w:firstLine="709"/>
        <w:contextualSpacing/>
        <w:rPr>
          <w:rFonts w:ascii="Times New Roman" w:hAnsi="Times New Roman" w:cs="Times New Roman"/>
          <w:sz w:val="28"/>
          <w:szCs w:val="28"/>
        </w:rPr>
      </w:pPr>
    </w:p>
    <w:p w:rsidR="00CB57C3" w:rsidRPr="006D231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C82A88">
        <w:rPr>
          <w:rFonts w:ascii="Times New Roman" w:hAnsi="Times New Roman" w:cs="Times New Roman"/>
          <w:sz w:val="28"/>
          <w:szCs w:val="28"/>
        </w:rPr>
        <w:t xml:space="preserve">В случае возникновения любых противоречий, претензий и разногласий, </w:t>
      </w:r>
      <w:r w:rsidRPr="006D2318">
        <w:rPr>
          <w:rFonts w:ascii="Times New Roman" w:hAnsi="Times New Roman" w:cs="Times New Roman"/>
          <w:sz w:val="28"/>
          <w:szCs w:val="28"/>
        </w:rPr>
        <w:t>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B57C3" w:rsidRPr="006D231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CB57C3" w:rsidRPr="006D231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До передачи спора на разрешение суда Стороны принимают меры к его урегулированию в претензионном порядке.</w:t>
      </w:r>
    </w:p>
    <w:p w:rsidR="00CB57C3" w:rsidRPr="006D231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CB57C3" w:rsidRPr="006D231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Если претензионные требования подлежат денежной оценке, в претензии указывается </w:t>
      </w:r>
      <w:proofErr w:type="spellStart"/>
      <w:r w:rsidRPr="006D2318">
        <w:rPr>
          <w:rFonts w:ascii="Times New Roman" w:hAnsi="Times New Roman" w:cs="Times New Roman"/>
          <w:sz w:val="28"/>
          <w:szCs w:val="28"/>
        </w:rPr>
        <w:t>истребуемая</w:t>
      </w:r>
      <w:proofErr w:type="spellEnd"/>
      <w:r w:rsidRPr="006D2318">
        <w:rPr>
          <w:rFonts w:ascii="Times New Roman" w:hAnsi="Times New Roman" w:cs="Times New Roman"/>
          <w:sz w:val="28"/>
          <w:szCs w:val="28"/>
        </w:rPr>
        <w:t xml:space="preserve"> сумма и ее полный и обоснованный расчет.</w:t>
      </w:r>
    </w:p>
    <w:p w:rsidR="00CB57C3" w:rsidRPr="006D231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В подтверждение заявленных требований к претензии должны быть приложены необходимые документы либо выписки из них.</w:t>
      </w:r>
    </w:p>
    <w:p w:rsidR="00CB57C3" w:rsidRPr="006D231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B57C3" w:rsidRPr="00C82A8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В случае невыполнения Сторонами своих обязательств и недостижения </w:t>
      </w:r>
      <w:r w:rsidRPr="00C82A88">
        <w:rPr>
          <w:rFonts w:ascii="Times New Roman" w:hAnsi="Times New Roman" w:cs="Times New Roman"/>
          <w:sz w:val="28"/>
          <w:szCs w:val="28"/>
        </w:rPr>
        <w:t>взаимного согласия споры по настоящему Договору разрешаются в Арбитражном суде Московской области.</w:t>
      </w:r>
    </w:p>
    <w:p w:rsidR="00CB57C3"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FF3F05" w:rsidRPr="00C82A88" w:rsidRDefault="00FF3F05"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C82A88" w:rsidRDefault="00CB57C3" w:rsidP="008218C6">
      <w:pPr>
        <w:pStyle w:val="ConsPlusNormal"/>
        <w:numPr>
          <w:ilvl w:val="0"/>
          <w:numId w:val="6"/>
        </w:numPr>
        <w:spacing w:line="276" w:lineRule="auto"/>
        <w:ind w:left="567" w:firstLine="709"/>
        <w:contextualSpacing/>
        <w:jc w:val="center"/>
        <w:rPr>
          <w:rFonts w:ascii="Times New Roman" w:hAnsi="Times New Roman" w:cs="Times New Roman"/>
          <w:bCs/>
          <w:sz w:val="28"/>
          <w:szCs w:val="28"/>
        </w:rPr>
      </w:pPr>
      <w:r w:rsidRPr="00C82A88">
        <w:rPr>
          <w:rFonts w:ascii="Times New Roman" w:hAnsi="Times New Roman" w:cs="Times New Roman"/>
          <w:bCs/>
          <w:sz w:val="28"/>
          <w:szCs w:val="28"/>
        </w:rPr>
        <w:t>Форс-мажорные обстоятельства</w:t>
      </w:r>
    </w:p>
    <w:p w:rsidR="00CB57C3" w:rsidRPr="00C82A88" w:rsidRDefault="00CB57C3" w:rsidP="008218C6">
      <w:pPr>
        <w:pStyle w:val="ConsPlusNormal"/>
        <w:spacing w:line="276" w:lineRule="auto"/>
        <w:ind w:left="567" w:firstLine="709"/>
        <w:contextualSpacing/>
        <w:rPr>
          <w:rFonts w:ascii="Times New Roman" w:hAnsi="Times New Roman" w:cs="Times New Roman"/>
          <w:sz w:val="28"/>
          <w:szCs w:val="28"/>
        </w:rPr>
      </w:pPr>
    </w:p>
    <w:p w:rsidR="00CB57C3" w:rsidRPr="00C82A8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C82A88">
        <w:rPr>
          <w:rFonts w:ascii="Times New Roman" w:hAnsi="Times New Roman" w:cs="Times New Roman"/>
          <w:sz w:val="28"/>
          <w:szCs w:val="28"/>
        </w:rPr>
        <w:t>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bookmarkStart w:id="14" w:name="P804"/>
      <w:bookmarkEnd w:id="14"/>
    </w:p>
    <w:p w:rsidR="00CB57C3" w:rsidRPr="006D231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C82A88">
        <w:rPr>
          <w:rFonts w:ascii="Times New Roman" w:hAnsi="Times New Roman" w:cs="Times New Roman"/>
          <w:sz w:val="28"/>
          <w:szCs w:val="28"/>
        </w:rPr>
        <w:t>Сторона, для которой создалась невозможность</w:t>
      </w:r>
      <w:r w:rsidRPr="006D2318">
        <w:rPr>
          <w:rFonts w:ascii="Times New Roman" w:hAnsi="Times New Roman" w:cs="Times New Roman"/>
          <w:sz w:val="28"/>
          <w:szCs w:val="28"/>
        </w:rPr>
        <w:t xml:space="preserve"> исполнения обязательств, обязана в письменной форме в 10-дневный срок письменно известить другую Сторону о наступлении вышеизложенных обстоятельств, </w:t>
      </w:r>
      <w:r w:rsidRPr="006D2318">
        <w:rPr>
          <w:rFonts w:ascii="Times New Roman" w:hAnsi="Times New Roman" w:cs="Times New Roman"/>
          <w:sz w:val="28"/>
          <w:szCs w:val="28"/>
        </w:rPr>
        <w:lastRenderedPageBreak/>
        <w:t>предоставив дополнительно подтверждение компетентных органов.</w:t>
      </w:r>
    </w:p>
    <w:p w:rsidR="00CB57C3" w:rsidRPr="00C82A8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Невыполнение </w:t>
      </w:r>
      <w:r w:rsidRPr="00C82A88">
        <w:rPr>
          <w:rFonts w:ascii="Times New Roman" w:hAnsi="Times New Roman" w:cs="Times New Roman"/>
          <w:sz w:val="28"/>
          <w:szCs w:val="28"/>
        </w:rPr>
        <w:t xml:space="preserve">условий </w:t>
      </w:r>
      <w:hyperlink w:anchor="P804" w:tooltip="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 w:history="1">
        <w:r w:rsidRPr="00C82A88">
          <w:rPr>
            <w:rFonts w:ascii="Times New Roman" w:hAnsi="Times New Roman" w:cs="Times New Roman"/>
            <w:color w:val="000000" w:themeColor="text1"/>
            <w:sz w:val="28"/>
            <w:szCs w:val="28"/>
          </w:rPr>
          <w:t>пункта 8.2</w:t>
        </w:r>
      </w:hyperlink>
      <w:r w:rsidRPr="00C82A88">
        <w:rPr>
          <w:rFonts w:ascii="Times New Roman" w:hAnsi="Times New Roman" w:cs="Times New Roman"/>
          <w:color w:val="000000" w:themeColor="text1"/>
          <w:sz w:val="28"/>
          <w:szCs w:val="28"/>
        </w:rPr>
        <w:t xml:space="preserve"> Дог</w:t>
      </w:r>
      <w:r w:rsidRPr="00C82A88">
        <w:rPr>
          <w:rFonts w:ascii="Times New Roman" w:hAnsi="Times New Roman" w:cs="Times New Roman"/>
          <w:sz w:val="28"/>
          <w:szCs w:val="28"/>
        </w:rPr>
        <w:t xml:space="preserve">овора лишает Сторону права ссылаться на форс-мажорные обстоятельства при невыполнении обязательств </w:t>
      </w:r>
    </w:p>
    <w:p w:rsidR="00CB57C3" w:rsidRPr="00C82A8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C82A88">
        <w:rPr>
          <w:rFonts w:ascii="Times New Roman" w:hAnsi="Times New Roman" w:cs="Times New Roman"/>
          <w:sz w:val="28"/>
          <w:szCs w:val="28"/>
        </w:rPr>
        <w:t>по настоящему Договору.</w:t>
      </w:r>
    </w:p>
    <w:p w:rsidR="00CB57C3" w:rsidRPr="00C82A88"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C82A88" w:rsidRDefault="00CB57C3" w:rsidP="008218C6">
      <w:pPr>
        <w:pStyle w:val="ConsPlusNormal"/>
        <w:numPr>
          <w:ilvl w:val="0"/>
          <w:numId w:val="6"/>
        </w:numPr>
        <w:spacing w:line="276" w:lineRule="auto"/>
        <w:ind w:left="567" w:firstLine="709"/>
        <w:contextualSpacing/>
        <w:jc w:val="center"/>
        <w:rPr>
          <w:rFonts w:ascii="Times New Roman" w:hAnsi="Times New Roman" w:cs="Times New Roman"/>
          <w:bCs/>
          <w:sz w:val="28"/>
          <w:szCs w:val="28"/>
        </w:rPr>
      </w:pPr>
      <w:r w:rsidRPr="00C82A88">
        <w:rPr>
          <w:rFonts w:ascii="Times New Roman" w:hAnsi="Times New Roman" w:cs="Times New Roman"/>
          <w:bCs/>
          <w:sz w:val="28"/>
          <w:szCs w:val="28"/>
        </w:rPr>
        <w:t>Прочие условия</w:t>
      </w:r>
    </w:p>
    <w:p w:rsidR="00CB57C3" w:rsidRPr="00C82A88" w:rsidRDefault="00CB57C3" w:rsidP="008218C6">
      <w:pPr>
        <w:pStyle w:val="ConsPlusNormal"/>
        <w:spacing w:line="276" w:lineRule="auto"/>
        <w:ind w:left="567" w:firstLine="709"/>
        <w:contextualSpacing/>
        <w:jc w:val="both"/>
        <w:rPr>
          <w:rFonts w:ascii="Times New Roman" w:hAnsi="Times New Roman" w:cs="Times New Roman"/>
          <w:sz w:val="28"/>
          <w:szCs w:val="28"/>
        </w:rPr>
      </w:pPr>
    </w:p>
    <w:p w:rsidR="00CB57C3" w:rsidRPr="00C82A88" w:rsidRDefault="00CB57C3"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C82A88">
        <w:rPr>
          <w:rFonts w:ascii="Times New Roman" w:hAnsi="Times New Roman" w:cs="Times New Roman"/>
          <w:sz w:val="28"/>
          <w:szCs w:val="28"/>
        </w:rPr>
        <w:t>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CB57C3" w:rsidRPr="006D2318" w:rsidRDefault="00B31FB7" w:rsidP="008218C6">
      <w:pPr>
        <w:pStyle w:val="ConsPlusNormal"/>
        <w:numPr>
          <w:ilvl w:val="1"/>
          <w:numId w:val="6"/>
        </w:numPr>
        <w:spacing w:line="276" w:lineRule="auto"/>
        <w:ind w:left="567" w:firstLine="709"/>
        <w:contextualSpacing/>
        <w:jc w:val="both"/>
        <w:rPr>
          <w:rFonts w:ascii="Times New Roman" w:hAnsi="Times New Roman" w:cs="Times New Roman"/>
          <w:sz w:val="28"/>
          <w:szCs w:val="28"/>
        </w:rPr>
      </w:pPr>
      <w:r w:rsidRPr="00C82A88">
        <w:rPr>
          <w:rFonts w:ascii="Times New Roman" w:hAnsi="Times New Roman" w:cs="Times New Roman"/>
          <w:color w:val="000000" w:themeColor="text1"/>
          <w:sz w:val="28"/>
          <w:szCs w:val="28"/>
        </w:rPr>
        <w:t>Настоящий Договор составлен в четырех экземплярах</w:t>
      </w:r>
      <w:r w:rsidRPr="00467A85">
        <w:rPr>
          <w:rFonts w:ascii="Times New Roman" w:hAnsi="Times New Roman" w:cs="Times New Roman"/>
          <w:color w:val="000000" w:themeColor="text1"/>
          <w:sz w:val="28"/>
          <w:szCs w:val="28"/>
        </w:rPr>
        <w:t>, имеющих равную юридическую силу. Один экземпляр для Стороны – 2, три экземпляра для Стороны-1.</w:t>
      </w:r>
    </w:p>
    <w:p w:rsidR="00B31FB7" w:rsidRPr="00467A85" w:rsidRDefault="00B31FB7" w:rsidP="008218C6">
      <w:pPr>
        <w:widowControl w:val="0"/>
        <w:autoSpaceDE w:val="0"/>
        <w:autoSpaceDN w:val="0"/>
        <w:spacing w:after="0"/>
        <w:ind w:left="567"/>
        <w:jc w:val="both"/>
        <w:rPr>
          <w:rFonts w:cs="Times New Roman"/>
          <w:color w:val="000000" w:themeColor="text1"/>
          <w:szCs w:val="28"/>
        </w:rPr>
      </w:pPr>
      <w:r w:rsidRPr="00467A85">
        <w:rPr>
          <w:rFonts w:cs="Times New Roman"/>
          <w:color w:val="000000" w:themeColor="text1"/>
          <w:szCs w:val="28"/>
        </w:rPr>
        <w:t>Неотъемлемыми частями Договора являются:</w:t>
      </w:r>
    </w:p>
    <w:p w:rsidR="00B31FB7" w:rsidRPr="00467A85" w:rsidRDefault="00B31FB7" w:rsidP="008218C6">
      <w:pPr>
        <w:widowControl w:val="0"/>
        <w:autoSpaceDE w:val="0"/>
        <w:autoSpaceDN w:val="0"/>
        <w:spacing w:after="0"/>
        <w:ind w:left="567"/>
        <w:jc w:val="both"/>
        <w:rPr>
          <w:rFonts w:cs="Times New Roman"/>
          <w:color w:val="000000" w:themeColor="text1"/>
          <w:szCs w:val="28"/>
        </w:rPr>
      </w:pPr>
      <w:r w:rsidRPr="00467A85">
        <w:rPr>
          <w:rFonts w:cs="Times New Roman"/>
          <w:color w:val="000000" w:themeColor="text1"/>
          <w:szCs w:val="28"/>
        </w:rPr>
        <w:t>- Приложение № 1 «Характеристики размещения нестационарного торгового объекта»,</w:t>
      </w:r>
    </w:p>
    <w:p w:rsidR="00B31FB7" w:rsidRPr="00467A85" w:rsidRDefault="00B31FB7" w:rsidP="008218C6">
      <w:pPr>
        <w:widowControl w:val="0"/>
        <w:autoSpaceDE w:val="0"/>
        <w:autoSpaceDN w:val="0"/>
        <w:spacing w:after="0"/>
        <w:ind w:left="567"/>
        <w:jc w:val="both"/>
        <w:rPr>
          <w:rFonts w:cs="Times New Roman"/>
          <w:color w:val="000000" w:themeColor="text1"/>
          <w:szCs w:val="28"/>
        </w:rPr>
      </w:pPr>
      <w:r w:rsidRPr="00467A85">
        <w:rPr>
          <w:rFonts w:cs="Times New Roman"/>
          <w:color w:val="000000" w:themeColor="text1"/>
          <w:szCs w:val="28"/>
        </w:rPr>
        <w:t>- Приложение № 2 «Схема благоустройства прилегающей территории»,</w:t>
      </w:r>
    </w:p>
    <w:p w:rsidR="00CB57C3" w:rsidRPr="00C82A88" w:rsidRDefault="00B31FB7" w:rsidP="008218C6">
      <w:pPr>
        <w:pStyle w:val="ConsPlusNormal"/>
        <w:spacing w:line="276" w:lineRule="auto"/>
        <w:ind w:left="567"/>
        <w:contextualSpacing/>
        <w:jc w:val="both"/>
        <w:rPr>
          <w:rFonts w:ascii="Times New Roman" w:hAnsi="Times New Roman" w:cs="Times New Roman"/>
          <w:sz w:val="28"/>
          <w:szCs w:val="28"/>
        </w:rPr>
      </w:pPr>
      <w:r w:rsidRPr="00467A85">
        <w:rPr>
          <w:rFonts w:ascii="Times New Roman" w:hAnsi="Times New Roman" w:cs="Times New Roman"/>
          <w:color w:val="000000" w:themeColor="text1"/>
          <w:sz w:val="28"/>
          <w:szCs w:val="28"/>
        </w:rPr>
        <w:t xml:space="preserve">- </w:t>
      </w:r>
      <w:r w:rsidRPr="00C82A88">
        <w:rPr>
          <w:rFonts w:ascii="Times New Roman" w:hAnsi="Times New Roman" w:cs="Times New Roman"/>
          <w:color w:val="000000" w:themeColor="text1"/>
          <w:sz w:val="28"/>
          <w:szCs w:val="28"/>
        </w:rPr>
        <w:t>Приложение № 3 «Внешний вид торгового объекта в соответствии с утвержденным архитектурным обликом».</w:t>
      </w:r>
    </w:p>
    <w:p w:rsidR="00CB57C3" w:rsidRPr="00C82A88" w:rsidRDefault="00CB57C3" w:rsidP="008218C6">
      <w:pPr>
        <w:pStyle w:val="ConsPlusNormal"/>
        <w:spacing w:line="276" w:lineRule="auto"/>
        <w:ind w:left="567"/>
        <w:contextualSpacing/>
        <w:jc w:val="both"/>
        <w:rPr>
          <w:rFonts w:ascii="Times New Roman" w:hAnsi="Times New Roman" w:cs="Times New Roman"/>
          <w:sz w:val="28"/>
          <w:szCs w:val="28"/>
        </w:rPr>
      </w:pPr>
    </w:p>
    <w:p w:rsidR="00CB57C3" w:rsidRPr="00C82A88" w:rsidRDefault="00CB57C3" w:rsidP="008218C6">
      <w:pPr>
        <w:pStyle w:val="ConsPlusNormal"/>
        <w:numPr>
          <w:ilvl w:val="0"/>
          <w:numId w:val="14"/>
        </w:numPr>
        <w:spacing w:line="276" w:lineRule="auto"/>
        <w:ind w:left="567" w:firstLine="709"/>
        <w:contextualSpacing/>
        <w:jc w:val="center"/>
        <w:rPr>
          <w:rFonts w:ascii="Times New Roman" w:hAnsi="Times New Roman" w:cs="Times New Roman"/>
          <w:bCs/>
          <w:sz w:val="28"/>
          <w:szCs w:val="28"/>
        </w:rPr>
      </w:pPr>
      <w:r w:rsidRPr="00C82A88">
        <w:rPr>
          <w:rFonts w:ascii="Times New Roman" w:hAnsi="Times New Roman" w:cs="Times New Roman"/>
          <w:bCs/>
          <w:sz w:val="28"/>
          <w:szCs w:val="28"/>
        </w:rPr>
        <w:t>Адреса, банковские реквизиты и подписи Сторон</w:t>
      </w:r>
    </w:p>
    <w:p w:rsidR="00CB57C3" w:rsidRPr="00C82A88" w:rsidRDefault="00CB57C3" w:rsidP="008218C6">
      <w:pPr>
        <w:pStyle w:val="ConsPlusNormal"/>
        <w:spacing w:line="276" w:lineRule="auto"/>
        <w:ind w:left="567"/>
        <w:contextualSpacing/>
        <w:jc w:val="center"/>
        <w:rPr>
          <w:rFonts w:ascii="Times New Roman" w:hAnsi="Times New Roman" w:cs="Times New Roman"/>
          <w:bCs/>
          <w:sz w:val="28"/>
          <w:szCs w:val="28"/>
        </w:rPr>
      </w:pPr>
    </w:p>
    <w:p w:rsidR="00CB57C3" w:rsidRPr="00C82A88" w:rsidRDefault="00CB57C3" w:rsidP="008218C6">
      <w:pPr>
        <w:pStyle w:val="ConsPlusNormal"/>
        <w:spacing w:line="276" w:lineRule="auto"/>
        <w:ind w:left="567"/>
        <w:contextualSpacing/>
        <w:jc w:val="center"/>
        <w:rPr>
          <w:rFonts w:ascii="Times New Roman" w:hAnsi="Times New Roman" w:cs="Times New Roman"/>
          <w:bCs/>
          <w:sz w:val="28"/>
          <w:szCs w:val="28"/>
        </w:rPr>
      </w:pPr>
    </w:p>
    <w:p w:rsidR="00CB57C3" w:rsidRPr="00C82A88" w:rsidRDefault="00CB57C3" w:rsidP="008218C6">
      <w:pPr>
        <w:pStyle w:val="ConsPlusNonformat"/>
        <w:spacing w:line="276" w:lineRule="auto"/>
        <w:ind w:left="567" w:firstLine="709"/>
        <w:contextualSpacing/>
        <w:jc w:val="both"/>
        <w:rPr>
          <w:rFonts w:ascii="Times New Roman" w:hAnsi="Times New Roman" w:cs="Times New Roman"/>
          <w:sz w:val="28"/>
          <w:szCs w:val="28"/>
        </w:rPr>
      </w:pPr>
      <w:r w:rsidRPr="00C82A88">
        <w:rPr>
          <w:rFonts w:ascii="Times New Roman" w:hAnsi="Times New Roman" w:cs="Times New Roman"/>
          <w:sz w:val="28"/>
          <w:szCs w:val="28"/>
        </w:rPr>
        <w:t>Сторона 1                                                                                              Сторона 2</w:t>
      </w:r>
    </w:p>
    <w:p w:rsidR="00CB57C3" w:rsidRPr="00C82A88" w:rsidRDefault="00CB57C3" w:rsidP="008218C6">
      <w:pPr>
        <w:spacing w:after="0" w:line="276" w:lineRule="auto"/>
        <w:ind w:left="567" w:firstLine="709"/>
        <w:contextualSpacing/>
        <w:jc w:val="both"/>
        <w:rPr>
          <w:rFonts w:cs="Times New Roman"/>
          <w:szCs w:val="28"/>
        </w:rPr>
      </w:pPr>
    </w:p>
    <w:p w:rsidR="00CB57C3" w:rsidRPr="00C82A88" w:rsidRDefault="00CB57C3" w:rsidP="008218C6">
      <w:pPr>
        <w:pStyle w:val="ConsPlusNonformat"/>
        <w:spacing w:line="276" w:lineRule="auto"/>
        <w:ind w:left="567" w:firstLine="709"/>
        <w:contextualSpacing/>
        <w:jc w:val="both"/>
        <w:rPr>
          <w:rFonts w:ascii="Times New Roman" w:hAnsi="Times New Roman" w:cs="Times New Roman"/>
          <w:sz w:val="28"/>
          <w:szCs w:val="28"/>
        </w:rPr>
      </w:pPr>
    </w:p>
    <w:p w:rsidR="00CB57C3" w:rsidRPr="00C82A88" w:rsidRDefault="00CB57C3" w:rsidP="008218C6">
      <w:pPr>
        <w:spacing w:line="276" w:lineRule="auto"/>
        <w:ind w:left="567" w:firstLine="709"/>
        <w:rPr>
          <w:rFonts w:eastAsia="Times New Roman" w:cs="Times New Roman"/>
          <w:kern w:val="0"/>
          <w:szCs w:val="28"/>
          <w:lang w:eastAsia="ru-RU"/>
          <w14:ligatures w14:val="none"/>
        </w:rPr>
      </w:pPr>
      <w:r w:rsidRPr="00C82A88">
        <w:rPr>
          <w:rFonts w:cs="Times New Roman"/>
          <w:szCs w:val="28"/>
        </w:rPr>
        <w:br w:type="page"/>
      </w:r>
    </w:p>
    <w:tbl>
      <w:tblPr>
        <w:tblW w:w="0" w:type="auto"/>
        <w:tblLook w:val="04A0" w:firstRow="1" w:lastRow="0" w:firstColumn="1" w:lastColumn="0" w:noHBand="0" w:noVBand="1"/>
      </w:tblPr>
      <w:tblGrid>
        <w:gridCol w:w="5478"/>
        <w:gridCol w:w="4727"/>
      </w:tblGrid>
      <w:tr w:rsidR="00CB57C3" w:rsidTr="00CB57C3">
        <w:tc>
          <w:tcPr>
            <w:tcW w:w="5637" w:type="dxa"/>
          </w:tcPr>
          <w:p w:rsidR="00CB57C3" w:rsidRDefault="00CB57C3" w:rsidP="008218C6">
            <w:pPr>
              <w:pStyle w:val="ConsPlusNormal"/>
              <w:spacing w:line="276" w:lineRule="auto"/>
              <w:ind w:left="567"/>
              <w:jc w:val="both"/>
              <w:rPr>
                <w:rFonts w:ascii="Times New Roman" w:hAnsi="Times New Roman" w:cs="Times New Roman"/>
                <w:sz w:val="28"/>
                <w:szCs w:val="28"/>
              </w:rPr>
            </w:pPr>
          </w:p>
        </w:tc>
        <w:tc>
          <w:tcPr>
            <w:tcW w:w="4784" w:type="dxa"/>
          </w:tcPr>
          <w:p w:rsidR="00CB57C3" w:rsidRPr="006D2318" w:rsidRDefault="00CB57C3" w:rsidP="008218C6">
            <w:pPr>
              <w:pStyle w:val="ConsPlusNormal"/>
              <w:spacing w:line="276" w:lineRule="auto"/>
              <w:ind w:left="567"/>
              <w:outlineLvl w:val="3"/>
              <w:rPr>
                <w:rFonts w:ascii="Times New Roman" w:hAnsi="Times New Roman" w:cs="Times New Roman"/>
                <w:sz w:val="28"/>
                <w:szCs w:val="28"/>
              </w:rPr>
            </w:pPr>
            <w:r w:rsidRPr="006D2318">
              <w:rPr>
                <w:rFonts w:ascii="Times New Roman" w:hAnsi="Times New Roman" w:cs="Times New Roman"/>
                <w:sz w:val="28"/>
                <w:szCs w:val="28"/>
              </w:rPr>
              <w:t>Приложение</w:t>
            </w:r>
            <w:r w:rsidR="009E79D2">
              <w:rPr>
                <w:rFonts w:ascii="Times New Roman" w:hAnsi="Times New Roman" w:cs="Times New Roman"/>
                <w:sz w:val="28"/>
                <w:szCs w:val="28"/>
              </w:rPr>
              <w:t xml:space="preserve"> 1</w:t>
            </w:r>
          </w:p>
          <w:p w:rsidR="00CB57C3" w:rsidRPr="006D2318" w:rsidRDefault="00CB57C3" w:rsidP="008218C6">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к договору на размещение</w:t>
            </w:r>
          </w:p>
          <w:p w:rsidR="00CB57C3" w:rsidRPr="006D2318" w:rsidRDefault="00CB57C3" w:rsidP="008218C6">
            <w:pPr>
              <w:pStyle w:val="ConsPlusNormal"/>
              <w:spacing w:line="276" w:lineRule="auto"/>
              <w:ind w:left="567"/>
              <w:rPr>
                <w:rFonts w:ascii="Times New Roman" w:hAnsi="Times New Roman" w:cs="Times New Roman"/>
                <w:sz w:val="28"/>
                <w:szCs w:val="28"/>
              </w:rPr>
            </w:pPr>
            <w:r>
              <w:rPr>
                <w:rFonts w:ascii="Times New Roman" w:hAnsi="Times New Roman" w:cs="Times New Roman"/>
                <w:sz w:val="28"/>
                <w:szCs w:val="28"/>
              </w:rPr>
              <w:t xml:space="preserve">нестационарного торгового </w:t>
            </w:r>
            <w:r w:rsidRPr="006D2318">
              <w:rPr>
                <w:rFonts w:ascii="Times New Roman" w:hAnsi="Times New Roman" w:cs="Times New Roman"/>
                <w:sz w:val="28"/>
                <w:szCs w:val="28"/>
              </w:rPr>
              <w:t>объекта</w:t>
            </w:r>
          </w:p>
          <w:p w:rsidR="00CB57C3" w:rsidRPr="006D2318" w:rsidRDefault="00CB57C3" w:rsidP="008218C6">
            <w:pPr>
              <w:pStyle w:val="ConsPlusNormal"/>
              <w:spacing w:line="276" w:lineRule="auto"/>
              <w:ind w:left="567"/>
              <w:rPr>
                <w:rFonts w:ascii="Times New Roman" w:hAnsi="Times New Roman" w:cs="Times New Roman"/>
                <w:sz w:val="28"/>
                <w:szCs w:val="28"/>
              </w:rPr>
            </w:pPr>
            <w:r>
              <w:rPr>
                <w:rFonts w:ascii="Times New Roman" w:hAnsi="Times New Roman" w:cs="Times New Roman"/>
                <w:sz w:val="28"/>
                <w:szCs w:val="28"/>
              </w:rPr>
              <w:t>от «__» _______ 20__ №</w:t>
            </w:r>
            <w:r w:rsidRPr="006D2318">
              <w:rPr>
                <w:rFonts w:ascii="Times New Roman" w:hAnsi="Times New Roman" w:cs="Times New Roman"/>
                <w:sz w:val="28"/>
                <w:szCs w:val="28"/>
              </w:rPr>
              <w:t xml:space="preserve"> _____</w:t>
            </w:r>
          </w:p>
          <w:p w:rsidR="00CB57C3" w:rsidRDefault="00CB57C3" w:rsidP="008218C6">
            <w:pPr>
              <w:pStyle w:val="ConsPlusNormal"/>
              <w:spacing w:line="276" w:lineRule="auto"/>
              <w:ind w:left="567"/>
              <w:jc w:val="both"/>
              <w:rPr>
                <w:rFonts w:ascii="Times New Roman" w:hAnsi="Times New Roman" w:cs="Times New Roman"/>
                <w:sz w:val="28"/>
                <w:szCs w:val="28"/>
              </w:rPr>
            </w:pPr>
          </w:p>
        </w:tc>
      </w:tr>
    </w:tbl>
    <w:p w:rsidR="00CB57C3" w:rsidRDefault="00CB57C3" w:rsidP="008218C6">
      <w:pPr>
        <w:pStyle w:val="ConsPlusNormal"/>
        <w:spacing w:line="276" w:lineRule="auto"/>
        <w:ind w:left="567"/>
        <w:rPr>
          <w:rFonts w:ascii="Times New Roman" w:hAnsi="Times New Roman" w:cs="Times New Roman"/>
          <w:sz w:val="28"/>
          <w:szCs w:val="28"/>
          <w:lang w:val="en-US"/>
        </w:rPr>
      </w:pPr>
    </w:p>
    <w:p w:rsidR="001F25FA" w:rsidRPr="00797AE8" w:rsidRDefault="001F25FA" w:rsidP="008218C6">
      <w:pPr>
        <w:pStyle w:val="ConsPlusNormal"/>
        <w:spacing w:line="276" w:lineRule="auto"/>
        <w:ind w:left="567"/>
        <w:rPr>
          <w:rFonts w:ascii="Times New Roman" w:hAnsi="Times New Roman" w:cs="Times New Roman"/>
          <w:sz w:val="28"/>
          <w:szCs w:val="28"/>
        </w:rPr>
      </w:pPr>
    </w:p>
    <w:p w:rsidR="00CB57C3" w:rsidRPr="006D2318" w:rsidRDefault="00CB57C3" w:rsidP="008218C6">
      <w:pPr>
        <w:pStyle w:val="ConsPlusNormal"/>
        <w:spacing w:line="276" w:lineRule="auto"/>
        <w:ind w:left="567"/>
        <w:rPr>
          <w:rFonts w:ascii="Times New Roman" w:hAnsi="Times New Roman" w:cs="Times New Roman"/>
          <w:sz w:val="28"/>
          <w:szCs w:val="28"/>
        </w:rPr>
      </w:pPr>
    </w:p>
    <w:p w:rsidR="00CB57C3" w:rsidRPr="006D2318" w:rsidRDefault="00CB57C3" w:rsidP="008218C6">
      <w:pPr>
        <w:pStyle w:val="ConsPlusNormal"/>
        <w:ind w:left="567" w:firstLine="709"/>
        <w:jc w:val="center"/>
        <w:rPr>
          <w:rFonts w:ascii="Times New Roman" w:hAnsi="Times New Roman" w:cs="Times New Roman"/>
          <w:sz w:val="28"/>
          <w:szCs w:val="28"/>
        </w:rPr>
      </w:pPr>
      <w:bookmarkStart w:id="15" w:name="P826"/>
      <w:bookmarkEnd w:id="15"/>
      <w:r w:rsidRPr="006D2318">
        <w:rPr>
          <w:rFonts w:ascii="Times New Roman" w:hAnsi="Times New Roman" w:cs="Times New Roman"/>
          <w:sz w:val="28"/>
          <w:szCs w:val="28"/>
        </w:rPr>
        <w:t>Характеристики</w:t>
      </w:r>
    </w:p>
    <w:p w:rsidR="00CB57C3" w:rsidRDefault="00CB57C3" w:rsidP="008218C6">
      <w:pPr>
        <w:pStyle w:val="ConsPlusNormal"/>
        <w:ind w:left="567" w:firstLine="709"/>
        <w:jc w:val="center"/>
        <w:rPr>
          <w:rFonts w:ascii="Times New Roman" w:hAnsi="Times New Roman" w:cs="Times New Roman"/>
          <w:sz w:val="28"/>
          <w:szCs w:val="28"/>
        </w:rPr>
      </w:pPr>
      <w:r w:rsidRPr="006D2318">
        <w:rPr>
          <w:rFonts w:ascii="Times New Roman" w:hAnsi="Times New Roman" w:cs="Times New Roman"/>
          <w:sz w:val="28"/>
          <w:szCs w:val="28"/>
        </w:rPr>
        <w:t>размещения нестационарного торгового объекта</w:t>
      </w:r>
    </w:p>
    <w:p w:rsidR="00CB57C3" w:rsidRDefault="00CB57C3" w:rsidP="008218C6">
      <w:pPr>
        <w:pStyle w:val="ConsPlusNormal"/>
        <w:ind w:left="567" w:firstLine="709"/>
        <w:jc w:val="center"/>
        <w:rPr>
          <w:rFonts w:ascii="Times New Roman" w:hAnsi="Times New Roman" w:cs="Times New Roman"/>
          <w:sz w:val="28"/>
          <w:szCs w:val="28"/>
        </w:rPr>
      </w:pPr>
    </w:p>
    <w:p w:rsidR="00CB57C3" w:rsidRDefault="00CB57C3" w:rsidP="008218C6">
      <w:pPr>
        <w:pStyle w:val="ConsPlusNormal"/>
        <w:ind w:left="567" w:firstLine="709"/>
        <w:jc w:val="center"/>
        <w:rPr>
          <w:rFonts w:ascii="Times New Roman" w:hAnsi="Times New Roman" w:cs="Times New Roman"/>
          <w:sz w:val="28"/>
          <w:szCs w:val="28"/>
        </w:rPr>
      </w:pPr>
    </w:p>
    <w:p w:rsidR="00CB57C3" w:rsidRPr="006D2318" w:rsidRDefault="00CB57C3" w:rsidP="008218C6">
      <w:pPr>
        <w:pStyle w:val="ConsPlusNormal"/>
        <w:ind w:left="567" w:firstLine="709"/>
        <w:jc w:val="center"/>
        <w:rPr>
          <w:rFonts w:ascii="Times New Roman" w:hAnsi="Times New Roman" w:cs="Times New Roman"/>
          <w:sz w:val="28"/>
          <w:szCs w:val="28"/>
        </w:rPr>
      </w:pPr>
    </w:p>
    <w:tbl>
      <w:tblPr>
        <w:tblW w:w="1014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559"/>
        <w:gridCol w:w="2268"/>
        <w:gridCol w:w="1418"/>
        <w:gridCol w:w="1559"/>
        <w:gridCol w:w="1417"/>
        <w:gridCol w:w="1502"/>
      </w:tblGrid>
      <w:tr w:rsidR="00CB57C3" w:rsidRPr="006D2318" w:rsidTr="00CB57C3">
        <w:tc>
          <w:tcPr>
            <w:tcW w:w="426" w:type="dxa"/>
          </w:tcPr>
          <w:p w:rsidR="00CB57C3" w:rsidRPr="006D2318" w:rsidRDefault="00CB57C3" w:rsidP="008218C6">
            <w:pPr>
              <w:pStyle w:val="ConsPlusNormal"/>
              <w:spacing w:line="276" w:lineRule="auto"/>
              <w:ind w:left="567"/>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CB57C3" w:rsidRPr="00E31CB1" w:rsidRDefault="00CB57C3" w:rsidP="008218C6">
            <w:pPr>
              <w:pStyle w:val="ConsPlusNormal"/>
              <w:spacing w:line="276" w:lineRule="auto"/>
              <w:ind w:left="567"/>
              <w:rPr>
                <w:rFonts w:ascii="Times New Roman" w:hAnsi="Times New Roman" w:cs="Times New Roman"/>
                <w:sz w:val="26"/>
                <w:szCs w:val="26"/>
              </w:rPr>
            </w:pPr>
            <w:r w:rsidRPr="00E31CB1">
              <w:rPr>
                <w:rFonts w:ascii="Times New Roman" w:hAnsi="Times New Roman" w:cs="Times New Roman"/>
                <w:sz w:val="26"/>
                <w:szCs w:val="26"/>
              </w:rPr>
              <w:t>Адресные ориентиры нестационарного торгового объекта</w:t>
            </w:r>
          </w:p>
        </w:tc>
        <w:tc>
          <w:tcPr>
            <w:tcW w:w="2268" w:type="dxa"/>
          </w:tcPr>
          <w:p w:rsidR="00CB57C3" w:rsidRPr="00E31CB1" w:rsidRDefault="00CB57C3" w:rsidP="008218C6">
            <w:pPr>
              <w:pStyle w:val="ConsPlusNormal"/>
              <w:spacing w:line="276" w:lineRule="auto"/>
              <w:ind w:left="567"/>
              <w:rPr>
                <w:rFonts w:ascii="Times New Roman" w:hAnsi="Times New Roman" w:cs="Times New Roman"/>
                <w:sz w:val="26"/>
                <w:szCs w:val="26"/>
              </w:rPr>
            </w:pPr>
            <w:r w:rsidRPr="00E31CB1">
              <w:rPr>
                <w:rFonts w:ascii="Times New Roman" w:hAnsi="Times New Roman" w:cs="Times New Roman"/>
                <w:sz w:val="26"/>
                <w:szCs w:val="26"/>
              </w:rPr>
              <w:t>Номер нестационарного торгового объекта в соответствии со схемой размещения нестационарных торговых объектов</w:t>
            </w:r>
          </w:p>
        </w:tc>
        <w:tc>
          <w:tcPr>
            <w:tcW w:w="1418" w:type="dxa"/>
          </w:tcPr>
          <w:p w:rsidR="00CB57C3" w:rsidRPr="00E31CB1" w:rsidRDefault="00CB57C3" w:rsidP="008218C6">
            <w:pPr>
              <w:pStyle w:val="ConsPlusNormal"/>
              <w:spacing w:line="276" w:lineRule="auto"/>
              <w:ind w:left="567"/>
              <w:rPr>
                <w:rFonts w:ascii="Times New Roman" w:hAnsi="Times New Roman" w:cs="Times New Roman"/>
                <w:sz w:val="26"/>
                <w:szCs w:val="26"/>
              </w:rPr>
            </w:pPr>
            <w:r w:rsidRPr="00E31CB1">
              <w:rPr>
                <w:rFonts w:ascii="Times New Roman" w:hAnsi="Times New Roman" w:cs="Times New Roman"/>
                <w:sz w:val="26"/>
                <w:szCs w:val="26"/>
              </w:rPr>
              <w:t>Описание внешнего вида нестационарного торгового объекта</w:t>
            </w:r>
          </w:p>
        </w:tc>
        <w:tc>
          <w:tcPr>
            <w:tcW w:w="1559" w:type="dxa"/>
          </w:tcPr>
          <w:p w:rsidR="00CB57C3" w:rsidRPr="00E31CB1" w:rsidRDefault="00CB57C3" w:rsidP="008218C6">
            <w:pPr>
              <w:pStyle w:val="ConsPlusNormal"/>
              <w:spacing w:line="276" w:lineRule="auto"/>
              <w:ind w:left="567"/>
              <w:rPr>
                <w:rFonts w:ascii="Times New Roman" w:hAnsi="Times New Roman" w:cs="Times New Roman"/>
                <w:sz w:val="26"/>
                <w:szCs w:val="26"/>
              </w:rPr>
            </w:pPr>
            <w:r w:rsidRPr="00E31CB1">
              <w:rPr>
                <w:rFonts w:ascii="Times New Roman" w:hAnsi="Times New Roman" w:cs="Times New Roman"/>
                <w:sz w:val="26"/>
                <w:szCs w:val="26"/>
              </w:rPr>
              <w:t>Тип нестационарного торгового объекта</w:t>
            </w:r>
          </w:p>
        </w:tc>
        <w:tc>
          <w:tcPr>
            <w:tcW w:w="1417" w:type="dxa"/>
          </w:tcPr>
          <w:p w:rsidR="00CB57C3" w:rsidRPr="00E31CB1" w:rsidRDefault="00CB57C3" w:rsidP="008218C6">
            <w:pPr>
              <w:pStyle w:val="ConsPlusNormal"/>
              <w:spacing w:line="276" w:lineRule="auto"/>
              <w:ind w:left="567"/>
              <w:rPr>
                <w:rFonts w:ascii="Times New Roman" w:hAnsi="Times New Roman" w:cs="Times New Roman"/>
                <w:sz w:val="26"/>
                <w:szCs w:val="26"/>
              </w:rPr>
            </w:pPr>
            <w:r w:rsidRPr="00E31CB1">
              <w:rPr>
                <w:rFonts w:ascii="Times New Roman" w:hAnsi="Times New Roman" w:cs="Times New Roman"/>
                <w:sz w:val="26"/>
                <w:szCs w:val="26"/>
              </w:rPr>
              <w:t>Специализация нестационарного торгового объекта</w:t>
            </w:r>
          </w:p>
        </w:tc>
        <w:tc>
          <w:tcPr>
            <w:tcW w:w="1502" w:type="dxa"/>
          </w:tcPr>
          <w:p w:rsidR="00CB57C3" w:rsidRPr="00E31CB1" w:rsidRDefault="00CB57C3" w:rsidP="008218C6">
            <w:pPr>
              <w:pStyle w:val="ConsPlusNormal"/>
              <w:spacing w:line="276" w:lineRule="auto"/>
              <w:ind w:left="567"/>
              <w:rPr>
                <w:rFonts w:ascii="Times New Roman" w:hAnsi="Times New Roman" w:cs="Times New Roman"/>
                <w:sz w:val="26"/>
                <w:szCs w:val="26"/>
              </w:rPr>
            </w:pPr>
            <w:r w:rsidRPr="00E31CB1">
              <w:rPr>
                <w:rFonts w:ascii="Times New Roman" w:hAnsi="Times New Roman" w:cs="Times New Roman"/>
                <w:sz w:val="26"/>
                <w:szCs w:val="26"/>
              </w:rPr>
              <w:t>Общая площадь нестационарного торгового объекта, кв. м</w:t>
            </w:r>
          </w:p>
        </w:tc>
      </w:tr>
      <w:tr w:rsidR="00CB57C3" w:rsidRPr="006D2318" w:rsidTr="00CB57C3">
        <w:tc>
          <w:tcPr>
            <w:tcW w:w="426" w:type="dxa"/>
          </w:tcPr>
          <w:p w:rsidR="00CB57C3" w:rsidRPr="006D2318" w:rsidRDefault="00CB57C3" w:rsidP="008218C6">
            <w:pPr>
              <w:pStyle w:val="ConsPlusNormal"/>
              <w:spacing w:line="276" w:lineRule="auto"/>
              <w:ind w:left="567" w:firstLine="709"/>
              <w:jc w:val="center"/>
              <w:rPr>
                <w:rFonts w:ascii="Times New Roman" w:hAnsi="Times New Roman" w:cs="Times New Roman"/>
                <w:sz w:val="28"/>
                <w:szCs w:val="28"/>
              </w:rPr>
            </w:pPr>
            <w:r w:rsidRPr="006D2318">
              <w:rPr>
                <w:rFonts w:ascii="Times New Roman" w:hAnsi="Times New Roman" w:cs="Times New Roman"/>
                <w:sz w:val="28"/>
                <w:szCs w:val="28"/>
              </w:rPr>
              <w:t>1</w:t>
            </w:r>
          </w:p>
        </w:tc>
        <w:tc>
          <w:tcPr>
            <w:tcW w:w="1559" w:type="dxa"/>
          </w:tcPr>
          <w:p w:rsidR="00CB57C3" w:rsidRPr="006D2318" w:rsidRDefault="00CB57C3" w:rsidP="00DD5DE7">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2</w:t>
            </w:r>
          </w:p>
        </w:tc>
        <w:tc>
          <w:tcPr>
            <w:tcW w:w="2268" w:type="dxa"/>
          </w:tcPr>
          <w:p w:rsidR="00CB57C3" w:rsidRPr="006D2318" w:rsidRDefault="00CB57C3" w:rsidP="00DD5DE7">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3</w:t>
            </w:r>
          </w:p>
        </w:tc>
        <w:tc>
          <w:tcPr>
            <w:tcW w:w="1418" w:type="dxa"/>
          </w:tcPr>
          <w:p w:rsidR="00CB57C3" w:rsidRPr="006D2318" w:rsidRDefault="00CB57C3" w:rsidP="00DD5DE7">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4</w:t>
            </w:r>
          </w:p>
        </w:tc>
        <w:tc>
          <w:tcPr>
            <w:tcW w:w="1559" w:type="dxa"/>
          </w:tcPr>
          <w:p w:rsidR="00CB57C3" w:rsidRPr="006D2318" w:rsidRDefault="00CB57C3" w:rsidP="00DD5DE7">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5</w:t>
            </w:r>
          </w:p>
        </w:tc>
        <w:tc>
          <w:tcPr>
            <w:tcW w:w="1417" w:type="dxa"/>
          </w:tcPr>
          <w:p w:rsidR="00CB57C3" w:rsidRPr="006D2318" w:rsidRDefault="00CB57C3" w:rsidP="00DD5DE7">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6</w:t>
            </w:r>
          </w:p>
        </w:tc>
        <w:tc>
          <w:tcPr>
            <w:tcW w:w="1502" w:type="dxa"/>
          </w:tcPr>
          <w:p w:rsidR="00CB57C3" w:rsidRPr="006D2318" w:rsidRDefault="00CB57C3" w:rsidP="00DD5DE7">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7</w:t>
            </w:r>
          </w:p>
        </w:tc>
      </w:tr>
    </w:tbl>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p>
    <w:p w:rsidR="00CB57C3" w:rsidRPr="006D2318" w:rsidRDefault="00CB57C3" w:rsidP="008218C6">
      <w:pPr>
        <w:pStyle w:val="ConsPlusNormal"/>
        <w:spacing w:line="276" w:lineRule="auto"/>
        <w:ind w:left="567" w:firstLine="709"/>
        <w:jc w:val="center"/>
        <w:rPr>
          <w:rFonts w:ascii="Times New Roman" w:hAnsi="Times New Roman" w:cs="Times New Roman"/>
          <w:sz w:val="28"/>
          <w:szCs w:val="28"/>
        </w:rPr>
      </w:pPr>
      <w:r w:rsidRPr="006D2318">
        <w:rPr>
          <w:rFonts w:ascii="Times New Roman" w:hAnsi="Times New Roman" w:cs="Times New Roman"/>
          <w:sz w:val="28"/>
          <w:szCs w:val="28"/>
        </w:rPr>
        <w:t>Адреса, банковские реквизиты и подписи сторон</w:t>
      </w:r>
    </w:p>
    <w:p w:rsidR="00CB57C3" w:rsidRDefault="00CB57C3" w:rsidP="008218C6">
      <w:pPr>
        <w:pStyle w:val="ConsPlusNormal"/>
        <w:spacing w:line="276" w:lineRule="auto"/>
        <w:ind w:left="567" w:firstLine="709"/>
        <w:jc w:val="both"/>
        <w:rPr>
          <w:rFonts w:ascii="Times New Roman" w:hAnsi="Times New Roman" w:cs="Times New Roman"/>
          <w:sz w:val="28"/>
          <w:szCs w:val="28"/>
        </w:rPr>
      </w:pPr>
    </w:p>
    <w:p w:rsidR="00CB57C3" w:rsidRDefault="00CB57C3" w:rsidP="008218C6">
      <w:pPr>
        <w:pStyle w:val="ConsPlusNormal"/>
        <w:spacing w:line="276" w:lineRule="auto"/>
        <w:ind w:left="567" w:firstLine="709"/>
        <w:jc w:val="both"/>
        <w:rPr>
          <w:rFonts w:ascii="Times New Roman" w:hAnsi="Times New Roman" w:cs="Times New Roman"/>
          <w:sz w:val="28"/>
          <w:szCs w:val="28"/>
        </w:rPr>
      </w:pPr>
    </w:p>
    <w:p w:rsidR="00CB57C3" w:rsidRPr="006D2318" w:rsidRDefault="00CB57C3" w:rsidP="008218C6">
      <w:pPr>
        <w:pStyle w:val="ConsPlusNormal"/>
        <w:spacing w:line="276" w:lineRule="auto"/>
        <w:ind w:left="567" w:firstLine="709"/>
        <w:jc w:val="both"/>
        <w:rPr>
          <w:rFonts w:ascii="Times New Roman" w:hAnsi="Times New Roman" w:cs="Times New Roman"/>
          <w:sz w:val="28"/>
          <w:szCs w:val="28"/>
        </w:rPr>
      </w:pPr>
    </w:p>
    <w:p w:rsidR="00CB57C3" w:rsidRPr="004B228E" w:rsidRDefault="00CB57C3" w:rsidP="008218C6">
      <w:pPr>
        <w:pStyle w:val="ConsPlusNonformat"/>
        <w:spacing w:line="276"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Сторона </w:t>
      </w:r>
      <w:r w:rsidRPr="006D2318">
        <w:rPr>
          <w:rFonts w:ascii="Times New Roman" w:hAnsi="Times New Roman" w:cs="Times New Roman"/>
          <w:sz w:val="28"/>
          <w:szCs w:val="28"/>
        </w:rPr>
        <w:t xml:space="preserve">1                                                                       </w:t>
      </w:r>
      <w:r>
        <w:rPr>
          <w:rFonts w:ascii="Times New Roman" w:hAnsi="Times New Roman" w:cs="Times New Roman"/>
          <w:sz w:val="28"/>
          <w:szCs w:val="28"/>
        </w:rPr>
        <w:t xml:space="preserve">                Сторона 2</w:t>
      </w:r>
    </w:p>
    <w:p w:rsidR="00797AE8" w:rsidRDefault="00797AE8" w:rsidP="008218C6">
      <w:pPr>
        <w:spacing w:line="259" w:lineRule="auto"/>
        <w:ind w:left="567"/>
      </w:pPr>
      <w:r>
        <w:br w:type="page"/>
      </w:r>
    </w:p>
    <w:tbl>
      <w:tblPr>
        <w:tblW w:w="0" w:type="auto"/>
        <w:tblLook w:val="04A0" w:firstRow="1" w:lastRow="0" w:firstColumn="1" w:lastColumn="0" w:noHBand="0" w:noVBand="1"/>
      </w:tblPr>
      <w:tblGrid>
        <w:gridCol w:w="5478"/>
        <w:gridCol w:w="4727"/>
      </w:tblGrid>
      <w:tr w:rsidR="009E79D2" w:rsidTr="002D1739">
        <w:tc>
          <w:tcPr>
            <w:tcW w:w="5637" w:type="dxa"/>
          </w:tcPr>
          <w:p w:rsidR="009E79D2" w:rsidRDefault="009E79D2" w:rsidP="008218C6">
            <w:pPr>
              <w:pStyle w:val="ConsPlusNormal"/>
              <w:spacing w:line="276" w:lineRule="auto"/>
              <w:ind w:left="567"/>
              <w:jc w:val="both"/>
              <w:rPr>
                <w:rFonts w:ascii="Times New Roman" w:hAnsi="Times New Roman" w:cs="Times New Roman"/>
                <w:sz w:val="28"/>
                <w:szCs w:val="28"/>
              </w:rPr>
            </w:pPr>
          </w:p>
        </w:tc>
        <w:tc>
          <w:tcPr>
            <w:tcW w:w="4784" w:type="dxa"/>
          </w:tcPr>
          <w:p w:rsidR="009E79D2" w:rsidRPr="006D2318" w:rsidRDefault="009E79D2" w:rsidP="008218C6">
            <w:pPr>
              <w:pStyle w:val="ConsPlusNormal"/>
              <w:spacing w:line="276" w:lineRule="auto"/>
              <w:ind w:left="567"/>
              <w:outlineLvl w:val="3"/>
              <w:rPr>
                <w:rFonts w:ascii="Times New Roman" w:hAnsi="Times New Roman" w:cs="Times New Roman"/>
                <w:sz w:val="28"/>
                <w:szCs w:val="28"/>
              </w:rPr>
            </w:pPr>
            <w:r w:rsidRPr="006D2318">
              <w:rPr>
                <w:rFonts w:ascii="Times New Roman" w:hAnsi="Times New Roman" w:cs="Times New Roman"/>
                <w:sz w:val="28"/>
                <w:szCs w:val="28"/>
              </w:rPr>
              <w:t>Приложение</w:t>
            </w:r>
            <w:r>
              <w:rPr>
                <w:rFonts w:ascii="Times New Roman" w:hAnsi="Times New Roman" w:cs="Times New Roman"/>
                <w:sz w:val="28"/>
                <w:szCs w:val="28"/>
              </w:rPr>
              <w:t xml:space="preserve"> 2</w:t>
            </w:r>
          </w:p>
          <w:p w:rsidR="009E79D2" w:rsidRPr="006D2318" w:rsidRDefault="009E79D2" w:rsidP="008218C6">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к договору на размещение</w:t>
            </w:r>
          </w:p>
          <w:p w:rsidR="009E79D2" w:rsidRPr="006D2318" w:rsidRDefault="009E79D2" w:rsidP="008218C6">
            <w:pPr>
              <w:pStyle w:val="ConsPlusNormal"/>
              <w:spacing w:line="276" w:lineRule="auto"/>
              <w:ind w:left="567"/>
              <w:rPr>
                <w:rFonts w:ascii="Times New Roman" w:hAnsi="Times New Roman" w:cs="Times New Roman"/>
                <w:sz w:val="28"/>
                <w:szCs w:val="28"/>
              </w:rPr>
            </w:pPr>
            <w:r>
              <w:rPr>
                <w:rFonts w:ascii="Times New Roman" w:hAnsi="Times New Roman" w:cs="Times New Roman"/>
                <w:sz w:val="28"/>
                <w:szCs w:val="28"/>
              </w:rPr>
              <w:t xml:space="preserve">нестационарного торгового </w:t>
            </w:r>
            <w:r w:rsidRPr="006D2318">
              <w:rPr>
                <w:rFonts w:ascii="Times New Roman" w:hAnsi="Times New Roman" w:cs="Times New Roman"/>
                <w:sz w:val="28"/>
                <w:szCs w:val="28"/>
              </w:rPr>
              <w:t>объекта</w:t>
            </w:r>
          </w:p>
          <w:p w:rsidR="009E79D2" w:rsidRPr="006D2318" w:rsidRDefault="009E79D2" w:rsidP="008218C6">
            <w:pPr>
              <w:pStyle w:val="ConsPlusNormal"/>
              <w:spacing w:line="276" w:lineRule="auto"/>
              <w:ind w:left="567"/>
              <w:rPr>
                <w:rFonts w:ascii="Times New Roman" w:hAnsi="Times New Roman" w:cs="Times New Roman"/>
                <w:sz w:val="28"/>
                <w:szCs w:val="28"/>
              </w:rPr>
            </w:pPr>
            <w:r>
              <w:rPr>
                <w:rFonts w:ascii="Times New Roman" w:hAnsi="Times New Roman" w:cs="Times New Roman"/>
                <w:sz w:val="28"/>
                <w:szCs w:val="28"/>
              </w:rPr>
              <w:t>от «__» _______ 20__ №</w:t>
            </w:r>
            <w:r w:rsidRPr="006D2318">
              <w:rPr>
                <w:rFonts w:ascii="Times New Roman" w:hAnsi="Times New Roman" w:cs="Times New Roman"/>
                <w:sz w:val="28"/>
                <w:szCs w:val="28"/>
              </w:rPr>
              <w:t xml:space="preserve"> _____</w:t>
            </w:r>
          </w:p>
          <w:p w:rsidR="009E79D2" w:rsidRDefault="009E79D2" w:rsidP="008218C6">
            <w:pPr>
              <w:pStyle w:val="ConsPlusNormal"/>
              <w:spacing w:line="276" w:lineRule="auto"/>
              <w:ind w:left="567"/>
              <w:jc w:val="both"/>
              <w:rPr>
                <w:rFonts w:ascii="Times New Roman" w:hAnsi="Times New Roman" w:cs="Times New Roman"/>
                <w:sz w:val="28"/>
                <w:szCs w:val="28"/>
              </w:rPr>
            </w:pPr>
          </w:p>
        </w:tc>
      </w:tr>
    </w:tbl>
    <w:p w:rsidR="009E79D2" w:rsidRPr="00467A85" w:rsidRDefault="009E79D2" w:rsidP="008218C6">
      <w:pPr>
        <w:spacing w:after="0"/>
        <w:ind w:left="567"/>
        <w:jc w:val="both"/>
        <w:rPr>
          <w:rFonts w:eastAsiaTheme="minorEastAsia" w:cs="Times New Roman"/>
          <w:color w:val="000000" w:themeColor="text1"/>
          <w:szCs w:val="28"/>
        </w:rPr>
      </w:pPr>
    </w:p>
    <w:p w:rsidR="009E79D2" w:rsidRPr="00467A85" w:rsidRDefault="009E79D2" w:rsidP="008218C6">
      <w:pPr>
        <w:spacing w:after="0"/>
        <w:ind w:left="567"/>
        <w:jc w:val="center"/>
        <w:rPr>
          <w:rFonts w:eastAsiaTheme="minorEastAsia" w:cs="Times New Roman"/>
          <w:color w:val="000000" w:themeColor="text1"/>
          <w:szCs w:val="28"/>
        </w:rPr>
      </w:pPr>
      <w:r w:rsidRPr="00467A85">
        <w:rPr>
          <w:rFonts w:eastAsiaTheme="minorEastAsia" w:cs="Times New Roman"/>
          <w:color w:val="000000" w:themeColor="text1"/>
          <w:szCs w:val="28"/>
        </w:rPr>
        <w:t>СХЕМА БЛАГОУСТРОЙСТВА</w:t>
      </w:r>
    </w:p>
    <w:p w:rsidR="009E79D2" w:rsidRPr="00467A85" w:rsidRDefault="009E79D2" w:rsidP="008218C6">
      <w:pPr>
        <w:spacing w:after="0"/>
        <w:ind w:left="567"/>
        <w:jc w:val="center"/>
        <w:rPr>
          <w:rFonts w:eastAsiaTheme="minorEastAsia" w:cs="Times New Roman"/>
          <w:color w:val="000000" w:themeColor="text1"/>
          <w:szCs w:val="28"/>
        </w:rPr>
      </w:pPr>
      <w:r w:rsidRPr="00467A85">
        <w:rPr>
          <w:rFonts w:eastAsiaTheme="minorEastAsia" w:cs="Times New Roman"/>
          <w:color w:val="000000" w:themeColor="text1"/>
          <w:szCs w:val="28"/>
        </w:rPr>
        <w:t>ПРИЛЕГАЮЩЕЙ ТЕРРИТОРИИ</w:t>
      </w:r>
    </w:p>
    <w:p w:rsidR="009E79D2" w:rsidRPr="00467A85" w:rsidRDefault="009E79D2" w:rsidP="008218C6">
      <w:pPr>
        <w:spacing w:after="0"/>
        <w:ind w:left="567"/>
        <w:jc w:val="both"/>
        <w:rPr>
          <w:rFonts w:eastAsiaTheme="minorEastAsia" w:cs="Times New Roman"/>
          <w:color w:val="000000" w:themeColor="text1"/>
          <w:szCs w:val="28"/>
        </w:rPr>
      </w:pPr>
    </w:p>
    <w:p w:rsidR="009E79D2" w:rsidRPr="00467A85" w:rsidRDefault="009E79D2" w:rsidP="008218C6">
      <w:pPr>
        <w:spacing w:after="0"/>
        <w:ind w:left="567"/>
        <w:jc w:val="both"/>
        <w:rPr>
          <w:rFonts w:eastAsiaTheme="minorEastAsia" w:cs="Times New Roman"/>
          <w:color w:val="000000" w:themeColor="text1"/>
          <w:szCs w:val="28"/>
        </w:rPr>
      </w:pPr>
    </w:p>
    <w:p w:rsidR="009E79D2" w:rsidRPr="00467A85" w:rsidRDefault="009E79D2" w:rsidP="008218C6">
      <w:pPr>
        <w:spacing w:after="0"/>
        <w:ind w:left="567"/>
        <w:jc w:val="both"/>
        <w:rPr>
          <w:rFonts w:eastAsiaTheme="minorEastAsia" w:cs="Times New Roman"/>
          <w:color w:val="000000" w:themeColor="text1"/>
          <w:szCs w:val="28"/>
        </w:rPr>
      </w:pPr>
    </w:p>
    <w:p w:rsidR="009E79D2" w:rsidRPr="00467A85" w:rsidRDefault="009E79D2" w:rsidP="008218C6">
      <w:pPr>
        <w:spacing w:after="0"/>
        <w:ind w:left="567"/>
        <w:jc w:val="both"/>
        <w:rPr>
          <w:rFonts w:eastAsiaTheme="minorEastAsia" w:cs="Times New Roman"/>
          <w:color w:val="000000" w:themeColor="text1"/>
          <w:szCs w:val="28"/>
        </w:rPr>
      </w:pPr>
    </w:p>
    <w:p w:rsidR="009E79D2" w:rsidRPr="00467A85" w:rsidRDefault="009E79D2" w:rsidP="008218C6">
      <w:pPr>
        <w:spacing w:after="0"/>
        <w:ind w:left="567"/>
        <w:jc w:val="center"/>
        <w:rPr>
          <w:rFonts w:eastAsiaTheme="minorEastAsia" w:cs="Times New Roman"/>
          <w:color w:val="000000" w:themeColor="text1"/>
          <w:szCs w:val="28"/>
        </w:rPr>
      </w:pPr>
      <w:r w:rsidRPr="00467A85">
        <w:rPr>
          <w:rFonts w:eastAsiaTheme="minorEastAsia" w:cs="Times New Roman"/>
          <w:color w:val="000000" w:themeColor="text1"/>
          <w:szCs w:val="28"/>
        </w:rPr>
        <w:t>Подписи Сторон:</w:t>
      </w:r>
    </w:p>
    <w:p w:rsidR="009E79D2" w:rsidRPr="00467A85" w:rsidRDefault="009E79D2" w:rsidP="008218C6">
      <w:pPr>
        <w:spacing w:after="0"/>
        <w:ind w:left="567"/>
        <w:jc w:val="center"/>
        <w:rPr>
          <w:rFonts w:eastAsiaTheme="minorEastAsia" w:cs="Times New Roman"/>
          <w:color w:val="000000" w:themeColor="text1"/>
          <w:szCs w:val="28"/>
        </w:rPr>
      </w:pPr>
    </w:p>
    <w:p w:rsidR="009E79D2" w:rsidRPr="00467A85" w:rsidRDefault="009E79D2" w:rsidP="008218C6">
      <w:pPr>
        <w:spacing w:after="0"/>
        <w:ind w:left="567"/>
        <w:jc w:val="both"/>
        <w:rPr>
          <w:rFonts w:eastAsiaTheme="minorEastAsia" w:cs="Times New Roman"/>
          <w:color w:val="000000" w:themeColor="text1"/>
          <w:szCs w:val="28"/>
        </w:rPr>
      </w:pPr>
      <w:r w:rsidRPr="00467A85">
        <w:rPr>
          <w:rFonts w:eastAsiaTheme="minorEastAsia" w:cs="Times New Roman"/>
          <w:color w:val="000000" w:themeColor="text1"/>
          <w:szCs w:val="28"/>
        </w:rPr>
        <w:t xml:space="preserve">Сторона </w:t>
      </w:r>
      <w:proofErr w:type="gramStart"/>
      <w:r w:rsidRPr="00467A85">
        <w:rPr>
          <w:rFonts w:eastAsiaTheme="minorEastAsia" w:cs="Times New Roman"/>
          <w:color w:val="000000" w:themeColor="text1"/>
          <w:szCs w:val="28"/>
        </w:rPr>
        <w:t xml:space="preserve">1:   </w:t>
      </w:r>
      <w:proofErr w:type="gramEnd"/>
      <w:r w:rsidRPr="00467A85">
        <w:rPr>
          <w:rFonts w:eastAsiaTheme="minorEastAsia" w:cs="Times New Roman"/>
          <w:color w:val="000000" w:themeColor="text1"/>
          <w:szCs w:val="28"/>
        </w:rPr>
        <w:t xml:space="preserve">                                                                                                  Сторона 2: </w:t>
      </w:r>
    </w:p>
    <w:p w:rsidR="009E79D2" w:rsidRPr="00467A85" w:rsidRDefault="009E79D2" w:rsidP="008218C6">
      <w:pPr>
        <w:spacing w:after="0"/>
        <w:ind w:left="567"/>
        <w:jc w:val="both"/>
        <w:rPr>
          <w:rFonts w:eastAsiaTheme="minorEastAsia" w:cs="Times New Roman"/>
          <w:color w:val="000000" w:themeColor="text1"/>
          <w:szCs w:val="28"/>
        </w:rPr>
      </w:pPr>
    </w:p>
    <w:p w:rsidR="009E79D2" w:rsidRPr="00467A85" w:rsidRDefault="009E79D2" w:rsidP="008218C6">
      <w:pPr>
        <w:spacing w:after="0"/>
        <w:ind w:left="567"/>
        <w:jc w:val="both"/>
        <w:rPr>
          <w:rFonts w:eastAsiaTheme="minorEastAsia" w:cs="Times New Roman"/>
          <w:color w:val="000000" w:themeColor="text1"/>
          <w:szCs w:val="28"/>
        </w:rPr>
      </w:pPr>
    </w:p>
    <w:p w:rsidR="009E79D2" w:rsidRPr="00467A85" w:rsidRDefault="009E79D2" w:rsidP="008218C6">
      <w:pPr>
        <w:spacing w:after="0"/>
        <w:ind w:left="567"/>
        <w:jc w:val="both"/>
        <w:rPr>
          <w:rFonts w:eastAsiaTheme="minorEastAsia" w:cs="Times New Roman"/>
          <w:color w:val="000000" w:themeColor="text1"/>
          <w:szCs w:val="28"/>
        </w:rPr>
      </w:pPr>
    </w:p>
    <w:p w:rsidR="009E79D2" w:rsidRDefault="009E79D2" w:rsidP="008218C6">
      <w:pPr>
        <w:spacing w:line="259" w:lineRule="auto"/>
        <w:ind w:left="567"/>
        <w:rPr>
          <w:rFonts w:eastAsiaTheme="minorEastAsia" w:cs="Times New Roman"/>
          <w:color w:val="000000" w:themeColor="text1"/>
          <w:szCs w:val="28"/>
        </w:rPr>
      </w:pPr>
      <w:r>
        <w:rPr>
          <w:rFonts w:eastAsiaTheme="minorEastAsia" w:cs="Times New Roman"/>
          <w:color w:val="000000" w:themeColor="text1"/>
          <w:szCs w:val="28"/>
        </w:rPr>
        <w:br w:type="page"/>
      </w:r>
    </w:p>
    <w:tbl>
      <w:tblPr>
        <w:tblW w:w="0" w:type="auto"/>
        <w:tblLook w:val="04A0" w:firstRow="1" w:lastRow="0" w:firstColumn="1" w:lastColumn="0" w:noHBand="0" w:noVBand="1"/>
      </w:tblPr>
      <w:tblGrid>
        <w:gridCol w:w="5478"/>
        <w:gridCol w:w="4727"/>
      </w:tblGrid>
      <w:tr w:rsidR="009E79D2" w:rsidTr="002D1739">
        <w:tc>
          <w:tcPr>
            <w:tcW w:w="5637" w:type="dxa"/>
          </w:tcPr>
          <w:p w:rsidR="009E79D2" w:rsidRDefault="009E79D2" w:rsidP="008218C6">
            <w:pPr>
              <w:pStyle w:val="ConsPlusNormal"/>
              <w:spacing w:line="276" w:lineRule="auto"/>
              <w:ind w:left="567"/>
              <w:jc w:val="both"/>
              <w:rPr>
                <w:rFonts w:ascii="Times New Roman" w:hAnsi="Times New Roman" w:cs="Times New Roman"/>
                <w:sz w:val="28"/>
                <w:szCs w:val="28"/>
              </w:rPr>
            </w:pPr>
          </w:p>
        </w:tc>
        <w:tc>
          <w:tcPr>
            <w:tcW w:w="4784" w:type="dxa"/>
          </w:tcPr>
          <w:p w:rsidR="009E79D2" w:rsidRPr="006D2318" w:rsidRDefault="009E79D2" w:rsidP="008218C6">
            <w:pPr>
              <w:pStyle w:val="ConsPlusNormal"/>
              <w:spacing w:line="276" w:lineRule="auto"/>
              <w:ind w:left="567"/>
              <w:outlineLvl w:val="3"/>
              <w:rPr>
                <w:rFonts w:ascii="Times New Roman" w:hAnsi="Times New Roman" w:cs="Times New Roman"/>
                <w:sz w:val="28"/>
                <w:szCs w:val="28"/>
              </w:rPr>
            </w:pPr>
            <w:r w:rsidRPr="006D2318">
              <w:rPr>
                <w:rFonts w:ascii="Times New Roman" w:hAnsi="Times New Roman" w:cs="Times New Roman"/>
                <w:sz w:val="28"/>
                <w:szCs w:val="28"/>
              </w:rPr>
              <w:t>Приложение</w:t>
            </w:r>
            <w:r>
              <w:rPr>
                <w:rFonts w:ascii="Times New Roman" w:hAnsi="Times New Roman" w:cs="Times New Roman"/>
                <w:sz w:val="28"/>
                <w:szCs w:val="28"/>
              </w:rPr>
              <w:t xml:space="preserve"> 3</w:t>
            </w:r>
          </w:p>
          <w:p w:rsidR="009E79D2" w:rsidRPr="006D2318" w:rsidRDefault="009E79D2" w:rsidP="008218C6">
            <w:pPr>
              <w:pStyle w:val="ConsPlusNormal"/>
              <w:spacing w:line="276" w:lineRule="auto"/>
              <w:ind w:left="567"/>
              <w:rPr>
                <w:rFonts w:ascii="Times New Roman" w:hAnsi="Times New Roman" w:cs="Times New Roman"/>
                <w:sz w:val="28"/>
                <w:szCs w:val="28"/>
              </w:rPr>
            </w:pPr>
            <w:r w:rsidRPr="006D2318">
              <w:rPr>
                <w:rFonts w:ascii="Times New Roman" w:hAnsi="Times New Roman" w:cs="Times New Roman"/>
                <w:sz w:val="28"/>
                <w:szCs w:val="28"/>
              </w:rPr>
              <w:t>к договору на размещение</w:t>
            </w:r>
          </w:p>
          <w:p w:rsidR="009E79D2" w:rsidRPr="006D2318" w:rsidRDefault="009E79D2" w:rsidP="008218C6">
            <w:pPr>
              <w:pStyle w:val="ConsPlusNormal"/>
              <w:spacing w:line="276" w:lineRule="auto"/>
              <w:ind w:left="567"/>
              <w:rPr>
                <w:rFonts w:ascii="Times New Roman" w:hAnsi="Times New Roman" w:cs="Times New Roman"/>
                <w:sz w:val="28"/>
                <w:szCs w:val="28"/>
              </w:rPr>
            </w:pPr>
            <w:r>
              <w:rPr>
                <w:rFonts w:ascii="Times New Roman" w:hAnsi="Times New Roman" w:cs="Times New Roman"/>
                <w:sz w:val="28"/>
                <w:szCs w:val="28"/>
              </w:rPr>
              <w:t xml:space="preserve">нестационарного торгового </w:t>
            </w:r>
            <w:r w:rsidRPr="006D2318">
              <w:rPr>
                <w:rFonts w:ascii="Times New Roman" w:hAnsi="Times New Roman" w:cs="Times New Roman"/>
                <w:sz w:val="28"/>
                <w:szCs w:val="28"/>
              </w:rPr>
              <w:t>объекта</w:t>
            </w:r>
          </w:p>
          <w:p w:rsidR="009E79D2" w:rsidRPr="006D2318" w:rsidRDefault="009E79D2" w:rsidP="008218C6">
            <w:pPr>
              <w:pStyle w:val="ConsPlusNormal"/>
              <w:spacing w:line="276" w:lineRule="auto"/>
              <w:ind w:left="567"/>
              <w:rPr>
                <w:rFonts w:ascii="Times New Roman" w:hAnsi="Times New Roman" w:cs="Times New Roman"/>
                <w:sz w:val="28"/>
                <w:szCs w:val="28"/>
              </w:rPr>
            </w:pPr>
            <w:r>
              <w:rPr>
                <w:rFonts w:ascii="Times New Roman" w:hAnsi="Times New Roman" w:cs="Times New Roman"/>
                <w:sz w:val="28"/>
                <w:szCs w:val="28"/>
              </w:rPr>
              <w:t>от «__» _______ 20__ №</w:t>
            </w:r>
            <w:r w:rsidRPr="006D2318">
              <w:rPr>
                <w:rFonts w:ascii="Times New Roman" w:hAnsi="Times New Roman" w:cs="Times New Roman"/>
                <w:sz w:val="28"/>
                <w:szCs w:val="28"/>
              </w:rPr>
              <w:t xml:space="preserve"> _____</w:t>
            </w:r>
          </w:p>
          <w:p w:rsidR="009E79D2" w:rsidRDefault="009E79D2" w:rsidP="008218C6">
            <w:pPr>
              <w:pStyle w:val="ConsPlusNormal"/>
              <w:spacing w:line="276" w:lineRule="auto"/>
              <w:ind w:left="567"/>
              <w:jc w:val="both"/>
              <w:rPr>
                <w:rFonts w:ascii="Times New Roman" w:hAnsi="Times New Roman" w:cs="Times New Roman"/>
                <w:sz w:val="28"/>
                <w:szCs w:val="28"/>
              </w:rPr>
            </w:pPr>
          </w:p>
        </w:tc>
      </w:tr>
    </w:tbl>
    <w:p w:rsidR="009E79D2" w:rsidRPr="00467A85" w:rsidRDefault="009E79D2" w:rsidP="008218C6">
      <w:pPr>
        <w:spacing w:after="0"/>
        <w:ind w:left="567"/>
        <w:jc w:val="both"/>
        <w:rPr>
          <w:rFonts w:eastAsiaTheme="minorEastAsia" w:cs="Times New Roman"/>
          <w:color w:val="000000" w:themeColor="text1"/>
          <w:szCs w:val="28"/>
        </w:rPr>
      </w:pPr>
    </w:p>
    <w:p w:rsidR="009E79D2" w:rsidRPr="00467A85" w:rsidRDefault="009E79D2" w:rsidP="008218C6">
      <w:pPr>
        <w:spacing w:after="0"/>
        <w:ind w:left="567"/>
        <w:rPr>
          <w:rFonts w:eastAsiaTheme="minorEastAsia" w:cs="Times New Roman"/>
          <w:color w:val="000000" w:themeColor="text1"/>
          <w:szCs w:val="28"/>
        </w:rPr>
      </w:pPr>
    </w:p>
    <w:p w:rsidR="009E79D2" w:rsidRPr="00467A85" w:rsidRDefault="009E79D2" w:rsidP="008218C6">
      <w:pPr>
        <w:spacing w:after="0"/>
        <w:ind w:left="567"/>
        <w:jc w:val="center"/>
        <w:rPr>
          <w:rFonts w:eastAsiaTheme="minorEastAsia" w:cs="Times New Roman"/>
          <w:color w:val="000000" w:themeColor="text1"/>
          <w:szCs w:val="28"/>
        </w:rPr>
      </w:pPr>
      <w:r w:rsidRPr="00467A85">
        <w:rPr>
          <w:rFonts w:eastAsiaTheme="minorEastAsia" w:cs="Times New Roman"/>
          <w:color w:val="000000" w:themeColor="text1"/>
          <w:szCs w:val="28"/>
        </w:rPr>
        <w:t>ВНЕШНИЙ ВИД ТОРГОВОГО ОБЪЕКТА</w:t>
      </w:r>
    </w:p>
    <w:p w:rsidR="009E79D2" w:rsidRPr="00467A85" w:rsidRDefault="009E79D2" w:rsidP="008218C6">
      <w:pPr>
        <w:spacing w:after="0"/>
        <w:ind w:left="567"/>
        <w:jc w:val="center"/>
        <w:rPr>
          <w:rFonts w:eastAsiaTheme="minorEastAsia" w:cs="Times New Roman"/>
          <w:color w:val="000000" w:themeColor="text1"/>
          <w:szCs w:val="28"/>
        </w:rPr>
      </w:pPr>
      <w:r w:rsidRPr="00467A85">
        <w:rPr>
          <w:rFonts w:eastAsiaTheme="minorEastAsia" w:cs="Times New Roman"/>
          <w:color w:val="000000" w:themeColor="text1"/>
          <w:szCs w:val="28"/>
        </w:rPr>
        <w:t>В СООТВЕТСТВИИ С УТВЕРЖДЕННЫМ</w:t>
      </w:r>
    </w:p>
    <w:p w:rsidR="009E79D2" w:rsidRPr="00467A85" w:rsidRDefault="009E79D2" w:rsidP="008218C6">
      <w:pPr>
        <w:spacing w:after="0"/>
        <w:ind w:left="567"/>
        <w:jc w:val="center"/>
        <w:rPr>
          <w:rFonts w:eastAsiaTheme="minorEastAsia" w:cs="Times New Roman"/>
          <w:color w:val="000000" w:themeColor="text1"/>
          <w:szCs w:val="28"/>
        </w:rPr>
      </w:pPr>
      <w:r w:rsidRPr="00467A85">
        <w:rPr>
          <w:rFonts w:eastAsiaTheme="minorEastAsia" w:cs="Times New Roman"/>
          <w:color w:val="000000" w:themeColor="text1"/>
          <w:szCs w:val="28"/>
        </w:rPr>
        <w:t>АРХИТЕКТУРНЫМ ОБЛИКОМ</w:t>
      </w:r>
    </w:p>
    <w:p w:rsidR="009E79D2" w:rsidRPr="00467A85" w:rsidRDefault="009E79D2" w:rsidP="008218C6">
      <w:pPr>
        <w:spacing w:after="0"/>
        <w:ind w:left="567"/>
        <w:jc w:val="both"/>
        <w:rPr>
          <w:rFonts w:eastAsiaTheme="minorEastAsia" w:cs="Times New Roman"/>
          <w:color w:val="000000" w:themeColor="text1"/>
          <w:szCs w:val="28"/>
        </w:rPr>
      </w:pPr>
    </w:p>
    <w:p w:rsidR="009E79D2" w:rsidRPr="00467A85" w:rsidRDefault="009E79D2" w:rsidP="008218C6">
      <w:pPr>
        <w:spacing w:after="0"/>
        <w:ind w:left="567"/>
        <w:jc w:val="both"/>
        <w:rPr>
          <w:rFonts w:cs="Times New Roman"/>
          <w:color w:val="000000" w:themeColor="text1"/>
          <w:szCs w:val="28"/>
        </w:rPr>
      </w:pPr>
    </w:p>
    <w:p w:rsidR="009E79D2" w:rsidRPr="00467A85" w:rsidRDefault="009E79D2" w:rsidP="008218C6">
      <w:pPr>
        <w:spacing w:after="0"/>
        <w:ind w:left="567"/>
        <w:jc w:val="both"/>
        <w:rPr>
          <w:rFonts w:cs="Times New Roman"/>
          <w:color w:val="000000" w:themeColor="text1"/>
          <w:szCs w:val="28"/>
        </w:rPr>
      </w:pPr>
    </w:p>
    <w:p w:rsidR="009E79D2" w:rsidRPr="00467A85" w:rsidRDefault="009E79D2" w:rsidP="008218C6">
      <w:pPr>
        <w:spacing w:after="0"/>
        <w:ind w:left="567"/>
        <w:jc w:val="both"/>
        <w:rPr>
          <w:rFonts w:cs="Times New Roman"/>
          <w:color w:val="000000" w:themeColor="text1"/>
          <w:szCs w:val="28"/>
        </w:rPr>
      </w:pPr>
    </w:p>
    <w:p w:rsidR="009E79D2" w:rsidRPr="00467A85" w:rsidRDefault="009E79D2" w:rsidP="008218C6">
      <w:pPr>
        <w:spacing w:after="0"/>
        <w:ind w:left="567"/>
        <w:jc w:val="both"/>
        <w:rPr>
          <w:rFonts w:cs="Times New Roman"/>
          <w:color w:val="000000" w:themeColor="text1"/>
          <w:szCs w:val="28"/>
        </w:rPr>
      </w:pPr>
    </w:p>
    <w:p w:rsidR="009E79D2" w:rsidRPr="00467A85" w:rsidRDefault="009E79D2" w:rsidP="008218C6">
      <w:pPr>
        <w:spacing w:after="0"/>
        <w:ind w:left="567"/>
        <w:jc w:val="center"/>
        <w:rPr>
          <w:rFonts w:cs="Times New Roman"/>
          <w:color w:val="000000" w:themeColor="text1"/>
          <w:szCs w:val="28"/>
        </w:rPr>
      </w:pPr>
      <w:r w:rsidRPr="00467A85">
        <w:rPr>
          <w:rFonts w:cs="Times New Roman"/>
          <w:color w:val="000000" w:themeColor="text1"/>
          <w:szCs w:val="28"/>
        </w:rPr>
        <w:t>Подписи Сторон:</w:t>
      </w:r>
    </w:p>
    <w:p w:rsidR="009E79D2" w:rsidRPr="00467A85" w:rsidRDefault="009E79D2" w:rsidP="008218C6">
      <w:pPr>
        <w:spacing w:after="0"/>
        <w:ind w:left="567"/>
        <w:jc w:val="both"/>
        <w:rPr>
          <w:rFonts w:eastAsiaTheme="minorEastAsia" w:cs="Times New Roman"/>
          <w:color w:val="000000" w:themeColor="text1"/>
          <w:szCs w:val="28"/>
        </w:rPr>
      </w:pPr>
    </w:p>
    <w:p w:rsidR="009E79D2" w:rsidRPr="00467A85" w:rsidRDefault="009E79D2" w:rsidP="008218C6">
      <w:pPr>
        <w:spacing w:after="0"/>
        <w:ind w:left="567"/>
        <w:rPr>
          <w:rFonts w:eastAsiaTheme="minorEastAsia" w:cs="Times New Roman"/>
          <w:color w:val="000000" w:themeColor="text1"/>
          <w:szCs w:val="28"/>
        </w:rPr>
      </w:pPr>
      <w:r w:rsidRPr="00467A85">
        <w:rPr>
          <w:rFonts w:cs="Times New Roman"/>
          <w:color w:val="000000" w:themeColor="text1"/>
          <w:szCs w:val="28"/>
        </w:rPr>
        <w:t xml:space="preserve">Сторона </w:t>
      </w:r>
      <w:proofErr w:type="gramStart"/>
      <w:r w:rsidRPr="00467A85">
        <w:rPr>
          <w:rFonts w:cs="Times New Roman"/>
          <w:color w:val="000000" w:themeColor="text1"/>
          <w:szCs w:val="28"/>
        </w:rPr>
        <w:t xml:space="preserve">1:   </w:t>
      </w:r>
      <w:proofErr w:type="gramEnd"/>
      <w:r w:rsidRPr="00467A85">
        <w:rPr>
          <w:rFonts w:cs="Times New Roman"/>
          <w:color w:val="000000" w:themeColor="text1"/>
          <w:szCs w:val="28"/>
        </w:rPr>
        <w:t xml:space="preserve">                                                                                             Сторона 2:       </w:t>
      </w:r>
    </w:p>
    <w:p w:rsidR="009E79D2" w:rsidRPr="00467A85" w:rsidRDefault="009E79D2" w:rsidP="008218C6">
      <w:pPr>
        <w:spacing w:after="0"/>
        <w:ind w:left="567"/>
        <w:jc w:val="both"/>
        <w:rPr>
          <w:rFonts w:eastAsiaTheme="minorEastAsia" w:cs="Times New Roman"/>
          <w:color w:val="000000" w:themeColor="text1"/>
          <w:szCs w:val="28"/>
        </w:rPr>
      </w:pPr>
    </w:p>
    <w:p w:rsidR="009E79D2" w:rsidRPr="00467A85" w:rsidRDefault="009E79D2" w:rsidP="008218C6">
      <w:pPr>
        <w:spacing w:after="0"/>
        <w:ind w:left="567"/>
        <w:jc w:val="both"/>
        <w:rPr>
          <w:rFonts w:eastAsiaTheme="minorEastAsia" w:cs="Times New Roman"/>
          <w:color w:val="000000" w:themeColor="text1"/>
          <w:szCs w:val="28"/>
        </w:rPr>
      </w:pPr>
    </w:p>
    <w:p w:rsidR="009E79D2" w:rsidRPr="00467A85" w:rsidRDefault="009E79D2" w:rsidP="008218C6">
      <w:pPr>
        <w:spacing w:after="0"/>
        <w:ind w:left="567"/>
        <w:jc w:val="both"/>
        <w:rPr>
          <w:rFonts w:eastAsiaTheme="minorEastAsia" w:cs="Times New Roman"/>
          <w:color w:val="000000" w:themeColor="text1"/>
          <w:szCs w:val="28"/>
        </w:rPr>
      </w:pPr>
    </w:p>
    <w:p w:rsidR="009E79D2" w:rsidRPr="00467A85" w:rsidRDefault="009E79D2" w:rsidP="008218C6">
      <w:pPr>
        <w:spacing w:after="0"/>
        <w:ind w:left="567"/>
        <w:jc w:val="both"/>
        <w:rPr>
          <w:rFonts w:eastAsiaTheme="minorEastAsia" w:cs="Times New Roman"/>
          <w:color w:val="000000" w:themeColor="text1"/>
          <w:szCs w:val="28"/>
        </w:rPr>
      </w:pPr>
    </w:p>
    <w:p w:rsidR="009E79D2" w:rsidRDefault="009E79D2" w:rsidP="008218C6">
      <w:pPr>
        <w:ind w:left="567"/>
      </w:pPr>
    </w:p>
    <w:p w:rsidR="002F4AD2" w:rsidRDefault="002F4AD2"/>
    <w:sectPr w:rsidR="002F4AD2" w:rsidSect="00CB57C3">
      <w:headerReference w:type="default" r:id="rId17"/>
      <w:footerReference w:type="default" r:id="rId18"/>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5D3" w:rsidRDefault="00A225D3" w:rsidP="00CB57C3">
      <w:pPr>
        <w:spacing w:after="0"/>
      </w:pPr>
      <w:r>
        <w:separator/>
      </w:r>
    </w:p>
  </w:endnote>
  <w:endnote w:type="continuationSeparator" w:id="0">
    <w:p w:rsidR="00A225D3" w:rsidRDefault="00A225D3" w:rsidP="00CB57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FFF" w:rsidRPr="00F974D5" w:rsidRDefault="00852FFF" w:rsidP="00CB57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5D3" w:rsidRDefault="00A225D3" w:rsidP="00CB57C3">
      <w:pPr>
        <w:spacing w:after="0"/>
      </w:pPr>
      <w:r>
        <w:separator/>
      </w:r>
    </w:p>
  </w:footnote>
  <w:footnote w:type="continuationSeparator" w:id="0">
    <w:p w:rsidR="00A225D3" w:rsidRDefault="00A225D3" w:rsidP="00CB57C3">
      <w:pPr>
        <w:spacing w:after="0"/>
      </w:pPr>
      <w:r>
        <w:continuationSeparator/>
      </w:r>
    </w:p>
  </w:footnote>
  <w:footnote w:id="1">
    <w:p w:rsidR="00852FFF" w:rsidRPr="00226A15" w:rsidRDefault="00852FFF" w:rsidP="00CB57C3">
      <w:pPr>
        <w:pStyle w:val="af0"/>
      </w:pPr>
      <w:r>
        <w:rPr>
          <w:rStyle w:val="af"/>
        </w:rPr>
        <w:footnoteRef/>
      </w:r>
      <w:r>
        <w:t xml:space="preserve"> устанавливается равным сроку, указанному в пункте 17 Извещения</w:t>
      </w:r>
    </w:p>
  </w:footnote>
  <w:footnote w:id="2">
    <w:p w:rsidR="00852FFF" w:rsidRPr="00E80E9F" w:rsidRDefault="00852FFF" w:rsidP="00CB57C3">
      <w:pPr>
        <w:pStyle w:val="af0"/>
        <w:rPr>
          <w:lang w:val="ru-RU"/>
        </w:rPr>
      </w:pPr>
      <w:r>
        <w:rPr>
          <w:rStyle w:val="af"/>
        </w:rPr>
        <w:footnoteRef/>
      </w:r>
      <w:r>
        <w:t xml:space="preserve"> </w:t>
      </w:r>
      <w:r>
        <w:rPr>
          <w:lang w:val="ru-RU"/>
        </w:rPr>
        <w:t>Предметом электронного аукциона может быть только один лот</w:t>
      </w:r>
    </w:p>
  </w:footnote>
  <w:footnote w:id="3">
    <w:p w:rsidR="00852FFF" w:rsidRPr="00A07B0F" w:rsidRDefault="00852FFF" w:rsidP="00CB57C3">
      <w:pPr>
        <w:pStyle w:val="af0"/>
        <w:spacing w:line="216" w:lineRule="auto"/>
        <w:contextualSpacing/>
        <w:jc w:val="both"/>
        <w:rPr>
          <w:lang w:val="ru-RU"/>
        </w:rPr>
      </w:pPr>
      <w:r>
        <w:rPr>
          <w:rStyle w:val="af"/>
        </w:rPr>
        <w:footnoteRef/>
      </w:r>
      <w:r>
        <w:t xml:space="preserve"> </w:t>
      </w:r>
      <w:r w:rsidRPr="00DA31A1">
        <w:rPr>
          <w:sz w:val="18"/>
          <w:szCs w:val="18"/>
        </w:rPr>
        <w:t>Заполняется при подаче Заявки юридическим лицом</w:t>
      </w:r>
      <w:r>
        <w:rPr>
          <w:sz w:val="18"/>
          <w:szCs w:val="18"/>
          <w:lang w:val="ru-RU"/>
        </w:rPr>
        <w:t>, или лицом действующим на основании доверенности</w:t>
      </w:r>
      <w:r w:rsidRPr="00DA31A1">
        <w:rPr>
          <w:sz w:val="18"/>
          <w:szCs w:val="18"/>
        </w:rPr>
        <w:t>.</w:t>
      </w:r>
    </w:p>
  </w:footnote>
  <w:footnote w:id="4">
    <w:p w:rsidR="00852FFF" w:rsidRDefault="00852FFF" w:rsidP="00CB57C3">
      <w:pPr>
        <w:jc w:val="both"/>
      </w:pPr>
      <w:r>
        <w:rPr>
          <w:rStyle w:val="af"/>
        </w:rPr>
        <w:footnoteRef/>
      </w:r>
      <w:r>
        <w:t xml:space="preserve"> </w:t>
      </w:r>
      <w:r>
        <w:rPr>
          <w:sz w:val="18"/>
          <w:szCs w:val="18"/>
        </w:rPr>
        <w:t>Заполняется при подаче Заявки лицом, действующим по доверенности.</w:t>
      </w:r>
    </w:p>
  </w:footnote>
  <w:footnote w:id="5">
    <w:p w:rsidR="00852FFF" w:rsidRPr="000F1D3E" w:rsidRDefault="00852FFF" w:rsidP="00CB57C3">
      <w:pPr>
        <w:pStyle w:val="af0"/>
        <w:spacing w:line="216" w:lineRule="auto"/>
        <w:contextualSpacing/>
        <w:jc w:val="both"/>
        <w:rPr>
          <w:sz w:val="18"/>
          <w:szCs w:val="18"/>
          <w:lang w:val="ru-RU"/>
        </w:rPr>
      </w:pPr>
      <w:r>
        <w:rPr>
          <w:rStyle w:val="af"/>
        </w:rPr>
        <w:footnoteRef/>
      </w:r>
      <w:r>
        <w:t xml:space="preserve"> </w:t>
      </w:r>
      <w:r w:rsidRPr="000F1D3E">
        <w:rPr>
          <w:sz w:val="18"/>
          <w:szCs w:val="18"/>
          <w:lang w:val="ru-RU"/>
        </w:rPr>
        <w:t>Ознакомлен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7618795"/>
      <w:docPartObj>
        <w:docPartGallery w:val="Page Numbers (Top of Page)"/>
        <w:docPartUnique/>
      </w:docPartObj>
    </w:sdtPr>
    <w:sdtEndPr/>
    <w:sdtContent>
      <w:p w:rsidR="00852FFF" w:rsidRDefault="00852FFF">
        <w:pPr>
          <w:pStyle w:val="a5"/>
          <w:jc w:val="center"/>
        </w:pPr>
        <w:r>
          <w:fldChar w:fldCharType="begin"/>
        </w:r>
        <w:r>
          <w:instrText>PAGE   \* MERGEFORMAT</w:instrText>
        </w:r>
        <w:r>
          <w:fldChar w:fldCharType="separate"/>
        </w:r>
        <w:r w:rsidR="00DD5DE7">
          <w:rPr>
            <w:noProof/>
          </w:rPr>
          <w:t>24</w:t>
        </w:r>
        <w:r>
          <w:fldChar w:fldCharType="end"/>
        </w:r>
      </w:p>
    </w:sdtContent>
  </w:sdt>
  <w:p w:rsidR="00852FFF" w:rsidRDefault="00852FF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382836"/>
      <w:docPartObj>
        <w:docPartGallery w:val="Page Numbers (Top of Page)"/>
        <w:docPartUnique/>
      </w:docPartObj>
    </w:sdtPr>
    <w:sdtEndPr/>
    <w:sdtContent>
      <w:p w:rsidR="00852FFF" w:rsidRDefault="00852FFF">
        <w:pPr>
          <w:pStyle w:val="a5"/>
          <w:jc w:val="center"/>
        </w:pPr>
        <w:r>
          <w:fldChar w:fldCharType="begin"/>
        </w:r>
        <w:r>
          <w:instrText>PAGE   \* MERGEFORMAT</w:instrText>
        </w:r>
        <w:r>
          <w:fldChar w:fldCharType="separate"/>
        </w:r>
        <w:r w:rsidR="00DD5DE7">
          <w:rPr>
            <w:noProof/>
          </w:rPr>
          <w:t>38</w:t>
        </w:r>
        <w:r>
          <w:fldChar w:fldCharType="end"/>
        </w:r>
      </w:p>
    </w:sdtContent>
  </w:sdt>
  <w:p w:rsidR="00852FFF" w:rsidRPr="00C609FC" w:rsidRDefault="00852FFF" w:rsidP="00CB57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11507F5"/>
    <w:multiLevelType w:val="hybridMultilevel"/>
    <w:tmpl w:val="BFDE35D4"/>
    <w:lvl w:ilvl="0" w:tplc="5A68DD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98242E4"/>
    <w:multiLevelType w:val="multilevel"/>
    <w:tmpl w:val="B9DCCE46"/>
    <w:lvl w:ilvl="0">
      <w:start w:val="1"/>
      <w:numFmt w:val="decimal"/>
      <w:lvlText w:val="%1."/>
      <w:lvlJc w:val="left"/>
      <w:pPr>
        <w:ind w:left="0" w:firstLine="454"/>
      </w:pPr>
      <w:rPr>
        <w:rFonts w:hint="default"/>
      </w:rPr>
    </w:lvl>
    <w:lvl w:ilvl="1">
      <w:start w:val="1"/>
      <w:numFmt w:val="decimal"/>
      <w:suff w:val="space"/>
      <w:lvlText w:val="%1.%2."/>
      <w:lvlJc w:val="left"/>
      <w:pPr>
        <w:ind w:left="0" w:firstLine="454"/>
      </w:pPr>
      <w:rPr>
        <w:rFonts w:hint="default"/>
      </w:rPr>
    </w:lvl>
    <w:lvl w:ilvl="2">
      <w:start w:val="1"/>
      <w:numFmt w:val="decimal"/>
      <w:suff w:val="space"/>
      <w:lvlText w:val="%1.%2.%3."/>
      <w:lvlJc w:val="left"/>
      <w:pPr>
        <w:ind w:left="993"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CE6A7F"/>
    <w:multiLevelType w:val="multilevel"/>
    <w:tmpl w:val="B9DCCE46"/>
    <w:lvl w:ilvl="0">
      <w:start w:val="1"/>
      <w:numFmt w:val="decimal"/>
      <w:lvlText w:val="%1."/>
      <w:lvlJc w:val="left"/>
      <w:pPr>
        <w:ind w:left="0" w:firstLine="454"/>
      </w:pPr>
      <w:rPr>
        <w:rFonts w:hint="default"/>
      </w:rPr>
    </w:lvl>
    <w:lvl w:ilvl="1">
      <w:start w:val="1"/>
      <w:numFmt w:val="decimal"/>
      <w:suff w:val="space"/>
      <w:lvlText w:val="%1.%2."/>
      <w:lvlJc w:val="left"/>
      <w:pPr>
        <w:ind w:left="0" w:firstLine="454"/>
      </w:pPr>
      <w:rPr>
        <w:rFonts w:hint="default"/>
      </w:rPr>
    </w:lvl>
    <w:lvl w:ilvl="2">
      <w:start w:val="1"/>
      <w:numFmt w:val="decimal"/>
      <w:suff w:val="space"/>
      <w:lvlText w:val="%1.%2.%3."/>
      <w:lvlJc w:val="left"/>
      <w:pPr>
        <w:ind w:left="993"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1A5370"/>
    <w:multiLevelType w:val="hybridMultilevel"/>
    <w:tmpl w:val="E74A9FB4"/>
    <w:lvl w:ilvl="0" w:tplc="E28EE996">
      <w:start w:val="4"/>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5" w15:restartNumberingAfterBreak="0">
    <w:nsid w:val="2E2F0D14"/>
    <w:multiLevelType w:val="hybridMultilevel"/>
    <w:tmpl w:val="A282F2F2"/>
    <w:lvl w:ilvl="0" w:tplc="A1000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476567"/>
    <w:multiLevelType w:val="hybridMultilevel"/>
    <w:tmpl w:val="B42A53E4"/>
    <w:lvl w:ilvl="0" w:tplc="6EDA3CA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A9237E"/>
    <w:multiLevelType w:val="multilevel"/>
    <w:tmpl w:val="8CCA909A"/>
    <w:lvl w:ilvl="0">
      <w:start w:val="1"/>
      <w:numFmt w:val="decimal"/>
      <w:lvlText w:val="%1."/>
      <w:lvlJc w:val="left"/>
      <w:pPr>
        <w:tabs>
          <w:tab w:val="num" w:pos="502"/>
        </w:tabs>
        <w:ind w:left="502"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51B570F"/>
    <w:multiLevelType w:val="multilevel"/>
    <w:tmpl w:val="8CCA909A"/>
    <w:lvl w:ilvl="0">
      <w:start w:val="1"/>
      <w:numFmt w:val="decimal"/>
      <w:lvlText w:val="%1."/>
      <w:lvlJc w:val="left"/>
      <w:pPr>
        <w:tabs>
          <w:tab w:val="num" w:pos="502"/>
        </w:tabs>
        <w:ind w:left="502"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04537FA"/>
    <w:multiLevelType w:val="hybridMultilevel"/>
    <w:tmpl w:val="621E7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A71821"/>
    <w:multiLevelType w:val="hybridMultilevel"/>
    <w:tmpl w:val="BEC060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E146302"/>
    <w:multiLevelType w:val="hybridMultilevel"/>
    <w:tmpl w:val="41749298"/>
    <w:lvl w:ilvl="0" w:tplc="E4B46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B5453AF"/>
    <w:multiLevelType w:val="multilevel"/>
    <w:tmpl w:val="82CAF97A"/>
    <w:lvl w:ilvl="0">
      <w:start w:val="1"/>
      <w:numFmt w:val="decimal"/>
      <w:lvlText w:val="%1."/>
      <w:lvlJc w:val="left"/>
      <w:pPr>
        <w:ind w:left="0" w:firstLine="45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C391108"/>
    <w:multiLevelType w:val="multilevel"/>
    <w:tmpl w:val="82CAF97A"/>
    <w:lvl w:ilvl="0">
      <w:start w:val="1"/>
      <w:numFmt w:val="decimal"/>
      <w:lvlText w:val="%1."/>
      <w:lvlJc w:val="left"/>
      <w:pPr>
        <w:ind w:left="0" w:firstLine="45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2"/>
  </w:num>
  <w:num w:numId="3">
    <w:abstractNumId w:val="8"/>
  </w:num>
  <w:num w:numId="4">
    <w:abstractNumId w:val="0"/>
  </w:num>
  <w:num w:numId="5">
    <w:abstractNumId w:val="1"/>
  </w:num>
  <w:num w:numId="6">
    <w:abstractNumId w:val="3"/>
  </w:num>
  <w:num w:numId="7">
    <w:abstractNumId w:val="9"/>
  </w:num>
  <w:num w:numId="8">
    <w:abstractNumId w:val="13"/>
  </w:num>
  <w:num w:numId="9">
    <w:abstractNumId w:val="4"/>
  </w:num>
  <w:num w:numId="10">
    <w:abstractNumId w:val="11"/>
  </w:num>
  <w:num w:numId="11">
    <w:abstractNumId w:val="6"/>
  </w:num>
  <w:num w:numId="12">
    <w:abstractNumId w:val="1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C3"/>
    <w:rsid w:val="00095419"/>
    <w:rsid w:val="00101904"/>
    <w:rsid w:val="001A4363"/>
    <w:rsid w:val="001F25FA"/>
    <w:rsid w:val="00242B6C"/>
    <w:rsid w:val="00264BB4"/>
    <w:rsid w:val="00277392"/>
    <w:rsid w:val="002D1739"/>
    <w:rsid w:val="002D271B"/>
    <w:rsid w:val="002E360E"/>
    <w:rsid w:val="002F4AD2"/>
    <w:rsid w:val="0038100E"/>
    <w:rsid w:val="0044257A"/>
    <w:rsid w:val="00521397"/>
    <w:rsid w:val="00556D2C"/>
    <w:rsid w:val="0058125A"/>
    <w:rsid w:val="005C2650"/>
    <w:rsid w:val="005D71A6"/>
    <w:rsid w:val="00797AE8"/>
    <w:rsid w:val="007B1688"/>
    <w:rsid w:val="008218C6"/>
    <w:rsid w:val="00852FFF"/>
    <w:rsid w:val="00861FD9"/>
    <w:rsid w:val="008A33DA"/>
    <w:rsid w:val="008B3BC8"/>
    <w:rsid w:val="00903970"/>
    <w:rsid w:val="009210A5"/>
    <w:rsid w:val="00933BFA"/>
    <w:rsid w:val="009E79D2"/>
    <w:rsid w:val="00A225D3"/>
    <w:rsid w:val="00AC33F3"/>
    <w:rsid w:val="00AF27AF"/>
    <w:rsid w:val="00B12F4E"/>
    <w:rsid w:val="00B31FB7"/>
    <w:rsid w:val="00BF4A17"/>
    <w:rsid w:val="00C82A88"/>
    <w:rsid w:val="00CB57C3"/>
    <w:rsid w:val="00CC2B56"/>
    <w:rsid w:val="00D07178"/>
    <w:rsid w:val="00DD5DE7"/>
    <w:rsid w:val="00E3430B"/>
    <w:rsid w:val="00ED4708"/>
    <w:rsid w:val="00EF0F9A"/>
    <w:rsid w:val="00F1048A"/>
    <w:rsid w:val="00FD5046"/>
    <w:rsid w:val="00FE73A3"/>
    <w:rsid w:val="00FF3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7913"/>
  <w15:chartTrackingRefBased/>
  <w15:docId w15:val="{A93F25BA-546C-42C4-AEDA-36094986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57C3"/>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CB57C3"/>
    <w:pPr>
      <w:keepNext/>
      <w:keepLines/>
      <w:spacing w:before="480" w:after="0"/>
      <w:outlineLvl w:val="0"/>
    </w:pPr>
    <w:rPr>
      <w:rFonts w:asciiTheme="majorHAnsi" w:eastAsiaTheme="majorEastAsia" w:hAnsiTheme="majorHAnsi" w:cstheme="majorBidi"/>
      <w:b/>
      <w:bCs/>
      <w:color w:val="2F5496"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57C3"/>
    <w:rPr>
      <w:rFonts w:asciiTheme="majorHAnsi" w:eastAsiaTheme="majorEastAsia" w:hAnsiTheme="majorHAnsi" w:cstheme="majorBidi"/>
      <w:b/>
      <w:bCs/>
      <w:color w:val="2F5496" w:themeColor="accent1" w:themeShade="BF"/>
      <w:kern w:val="2"/>
      <w:sz w:val="28"/>
      <w:szCs w:val="28"/>
      <w14:ligatures w14:val="standardContextual"/>
    </w:rPr>
  </w:style>
  <w:style w:type="paragraph" w:customStyle="1" w:styleId="ConsPlusTitle">
    <w:name w:val="ConsPlusTitle"/>
    <w:rsid w:val="00CB57C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List Paragraph"/>
    <w:basedOn w:val="a"/>
    <w:uiPriority w:val="34"/>
    <w:qFormat/>
    <w:rsid w:val="00CB57C3"/>
    <w:pPr>
      <w:ind w:left="720"/>
      <w:contextualSpacing/>
    </w:pPr>
  </w:style>
  <w:style w:type="paragraph" w:customStyle="1" w:styleId="ConsPlusNormal">
    <w:name w:val="ConsPlusNormal"/>
    <w:rsid w:val="00CB57C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B57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B57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57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B57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57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57C3"/>
    <w:pPr>
      <w:widowControl w:val="0"/>
      <w:autoSpaceDE w:val="0"/>
      <w:autoSpaceDN w:val="0"/>
      <w:spacing w:after="0" w:line="240" w:lineRule="auto"/>
    </w:pPr>
    <w:rPr>
      <w:rFonts w:ascii="Arial" w:eastAsia="Times New Roman" w:hAnsi="Arial" w:cs="Arial"/>
      <w:sz w:val="20"/>
      <w:szCs w:val="20"/>
      <w:lang w:eastAsia="ru-RU"/>
    </w:rPr>
  </w:style>
  <w:style w:type="character" w:styleId="a4">
    <w:name w:val="Hyperlink"/>
    <w:basedOn w:val="a0"/>
    <w:uiPriority w:val="99"/>
    <w:unhideWhenUsed/>
    <w:rsid w:val="00CB57C3"/>
    <w:rPr>
      <w:color w:val="0563C1" w:themeColor="hyperlink"/>
      <w:u w:val="single"/>
    </w:rPr>
  </w:style>
  <w:style w:type="paragraph" w:styleId="a5">
    <w:name w:val="header"/>
    <w:basedOn w:val="a"/>
    <w:link w:val="a6"/>
    <w:uiPriority w:val="99"/>
    <w:unhideWhenUsed/>
    <w:rsid w:val="00CB57C3"/>
    <w:pPr>
      <w:tabs>
        <w:tab w:val="center" w:pos="4677"/>
        <w:tab w:val="right" w:pos="9355"/>
      </w:tabs>
      <w:spacing w:after="0"/>
    </w:pPr>
    <w:rPr>
      <w:rFonts w:eastAsia="Times New Roman" w:cs="Times New Roman"/>
      <w:kern w:val="0"/>
      <w:sz w:val="20"/>
      <w:szCs w:val="20"/>
      <w:lang w:eastAsia="ru-RU"/>
      <w14:ligatures w14:val="none"/>
    </w:rPr>
  </w:style>
  <w:style w:type="character" w:customStyle="1" w:styleId="a6">
    <w:name w:val="Верхний колонтитул Знак"/>
    <w:basedOn w:val="a0"/>
    <w:link w:val="a5"/>
    <w:uiPriority w:val="99"/>
    <w:rsid w:val="00CB57C3"/>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CB57C3"/>
    <w:pPr>
      <w:tabs>
        <w:tab w:val="center" w:pos="4677"/>
        <w:tab w:val="right" w:pos="9355"/>
      </w:tabs>
      <w:spacing w:after="0"/>
    </w:pPr>
    <w:rPr>
      <w:rFonts w:eastAsia="Times New Roman" w:cs="Times New Roman"/>
      <w:kern w:val="0"/>
      <w:sz w:val="20"/>
      <w:szCs w:val="20"/>
      <w:lang w:eastAsia="ru-RU"/>
      <w14:ligatures w14:val="none"/>
    </w:rPr>
  </w:style>
  <w:style w:type="character" w:customStyle="1" w:styleId="a8">
    <w:name w:val="Нижний колонтитул Знак"/>
    <w:basedOn w:val="a0"/>
    <w:link w:val="a7"/>
    <w:uiPriority w:val="99"/>
    <w:rsid w:val="00CB57C3"/>
    <w:rPr>
      <w:rFonts w:ascii="Times New Roman" w:eastAsia="Times New Roman" w:hAnsi="Times New Roman" w:cs="Times New Roman"/>
      <w:sz w:val="20"/>
      <w:szCs w:val="20"/>
      <w:lang w:eastAsia="ru-RU"/>
    </w:rPr>
  </w:style>
  <w:style w:type="character" w:customStyle="1" w:styleId="a9">
    <w:name w:val="Текст выноски Знак"/>
    <w:basedOn w:val="a0"/>
    <w:link w:val="aa"/>
    <w:uiPriority w:val="99"/>
    <w:semiHidden/>
    <w:rsid w:val="00CB57C3"/>
    <w:rPr>
      <w:rFonts w:ascii="Segoe UI" w:eastAsia="Times New Roman" w:hAnsi="Segoe UI" w:cs="Segoe UI"/>
      <w:sz w:val="18"/>
      <w:szCs w:val="18"/>
      <w:lang w:eastAsia="ru-RU"/>
    </w:rPr>
  </w:style>
  <w:style w:type="paragraph" w:styleId="aa">
    <w:name w:val="Balloon Text"/>
    <w:basedOn w:val="a"/>
    <w:link w:val="a9"/>
    <w:uiPriority w:val="99"/>
    <w:semiHidden/>
    <w:unhideWhenUsed/>
    <w:rsid w:val="00CB57C3"/>
    <w:pPr>
      <w:spacing w:after="0"/>
    </w:pPr>
    <w:rPr>
      <w:rFonts w:ascii="Segoe UI" w:eastAsia="Times New Roman" w:hAnsi="Segoe UI" w:cs="Segoe UI"/>
      <w:kern w:val="0"/>
      <w:sz w:val="18"/>
      <w:szCs w:val="18"/>
      <w:lang w:eastAsia="ru-RU"/>
      <w14:ligatures w14:val="none"/>
    </w:rPr>
  </w:style>
  <w:style w:type="character" w:customStyle="1" w:styleId="ab">
    <w:name w:val="Текст примечания Знак"/>
    <w:basedOn w:val="a0"/>
    <w:link w:val="ac"/>
    <w:uiPriority w:val="99"/>
    <w:semiHidden/>
    <w:rsid w:val="00CB57C3"/>
    <w:rPr>
      <w:rFonts w:ascii="Times New Roman" w:eastAsia="Times New Roman" w:hAnsi="Times New Roman" w:cs="Times New Roman"/>
      <w:sz w:val="20"/>
      <w:szCs w:val="20"/>
      <w:lang w:eastAsia="ru-RU"/>
    </w:rPr>
  </w:style>
  <w:style w:type="paragraph" w:styleId="ac">
    <w:name w:val="annotation text"/>
    <w:basedOn w:val="a"/>
    <w:link w:val="ab"/>
    <w:uiPriority w:val="99"/>
    <w:semiHidden/>
    <w:unhideWhenUsed/>
    <w:rsid w:val="00CB57C3"/>
    <w:pPr>
      <w:spacing w:after="0"/>
    </w:pPr>
    <w:rPr>
      <w:rFonts w:eastAsia="Times New Roman" w:cs="Times New Roman"/>
      <w:kern w:val="0"/>
      <w:sz w:val="20"/>
      <w:szCs w:val="20"/>
      <w:lang w:eastAsia="ru-RU"/>
      <w14:ligatures w14:val="none"/>
    </w:rPr>
  </w:style>
  <w:style w:type="character" w:customStyle="1" w:styleId="ad">
    <w:name w:val="Тема примечания Знак"/>
    <w:basedOn w:val="ab"/>
    <w:link w:val="ae"/>
    <w:uiPriority w:val="99"/>
    <w:semiHidden/>
    <w:rsid w:val="00CB57C3"/>
    <w:rPr>
      <w:rFonts w:ascii="Times New Roman" w:eastAsia="Times New Roman" w:hAnsi="Times New Roman" w:cs="Times New Roman"/>
      <w:b/>
      <w:bCs/>
      <w:sz w:val="20"/>
      <w:szCs w:val="20"/>
      <w:lang w:eastAsia="ru-RU"/>
    </w:rPr>
  </w:style>
  <w:style w:type="paragraph" w:styleId="ae">
    <w:name w:val="annotation subject"/>
    <w:basedOn w:val="ac"/>
    <w:next w:val="ac"/>
    <w:link w:val="ad"/>
    <w:uiPriority w:val="99"/>
    <w:semiHidden/>
    <w:unhideWhenUsed/>
    <w:rsid w:val="00CB57C3"/>
    <w:rPr>
      <w:b/>
      <w:bCs/>
    </w:rPr>
  </w:style>
  <w:style w:type="character" w:styleId="af">
    <w:name w:val="footnote reference"/>
    <w:rsid w:val="00CB57C3"/>
    <w:rPr>
      <w:vertAlign w:val="superscript"/>
    </w:rPr>
  </w:style>
  <w:style w:type="paragraph" w:styleId="af0">
    <w:name w:val="footnote text"/>
    <w:basedOn w:val="a"/>
    <w:link w:val="af1"/>
    <w:rsid w:val="00CB57C3"/>
    <w:pPr>
      <w:suppressAutoHyphens/>
      <w:spacing w:after="0"/>
    </w:pPr>
    <w:rPr>
      <w:rFonts w:eastAsia="Times New Roman" w:cs="Times New Roman"/>
      <w:kern w:val="0"/>
      <w:sz w:val="20"/>
      <w:szCs w:val="20"/>
      <w:lang w:val="x-none" w:eastAsia="zh-CN"/>
      <w14:ligatures w14:val="none"/>
    </w:rPr>
  </w:style>
  <w:style w:type="character" w:customStyle="1" w:styleId="af1">
    <w:name w:val="Текст сноски Знак"/>
    <w:basedOn w:val="a0"/>
    <w:link w:val="af0"/>
    <w:rsid w:val="00CB57C3"/>
    <w:rPr>
      <w:rFonts w:ascii="Times New Roman" w:eastAsia="Times New Roman" w:hAnsi="Times New Roman" w:cs="Times New Roman"/>
      <w:sz w:val="20"/>
      <w:szCs w:val="20"/>
      <w:lang w:val="x-none" w:eastAsia="zh-CN"/>
    </w:rPr>
  </w:style>
  <w:style w:type="table" w:styleId="af2">
    <w:name w:val="Table Grid"/>
    <w:basedOn w:val="a1"/>
    <w:uiPriority w:val="39"/>
    <w:rsid w:val="00CB57C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2D1739"/>
    <w:pPr>
      <w:spacing w:after="0" w:line="240" w:lineRule="auto"/>
    </w:pPr>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65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59792289AFA2936CA4F1030E684F8436C11A190134A725029A4DDE3F1FC1C4228D8F1C5AFC89E0059B3AA275LAm0J" TargetMode="External"/><Relationship Id="rId13" Type="http://schemas.openxmlformats.org/officeDocument/2006/relationships/hyperlink" Target="https://www.mytyshi.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532D1FA114D1ED24EF1F210126ACE2754CA052014EC0D9F5B70C8095DE36D29CE5DB6A3CA98B477D8332DFA4MDmFJ"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consultantplus://offline/ref=C7532D1FA114D1ED24EF1F210126ACE2754BAF570249C0D9F5B70C8095DE36D29CE5DB6A3CA98B477D8332DFA4MDmF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7532D1FA114D1ED24EF1F210126ACE2754BAE500D4BC0D9F5B70C8095DE36D29CE5DB6A3CA98B477D8332DFA4MDmFJ" TargetMode="External"/><Relationship Id="rId14" Type="http://schemas.openxmlformats.org/officeDocument/2006/relationships/hyperlink" Target="consultantplus://offline/ref=C7532D1FA114D1ED24EF1F210126ACE2754EA5530C4DC0D9F5B70C8095DE36D29CE5DB6A3CA98B477D8332DFA4MDm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B0B68-B8EA-4112-9764-BDC276CA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39</Pages>
  <Words>9958</Words>
  <Characters>56766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Шалимова Елена Валентиновна (общий отдел ММР)</cp:lastModifiedBy>
  <cp:revision>15</cp:revision>
  <cp:lastPrinted>2023-11-22T11:15:00Z</cp:lastPrinted>
  <dcterms:created xsi:type="dcterms:W3CDTF">2023-11-21T12:36:00Z</dcterms:created>
  <dcterms:modified xsi:type="dcterms:W3CDTF">2023-11-30T06:07:00Z</dcterms:modified>
</cp:coreProperties>
</file>